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18768" w14:textId="77777777" w:rsidR="001A2743" w:rsidRDefault="00256BDA" w:rsidP="001A2743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t xml:space="preserve"> </w:t>
      </w:r>
      <w:r w:rsidR="001A2743"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A2743"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"http://www.pup.oborniki.starostwo.gov.pl/EFS/logopup.JPG" \* MERGEFORMATINET </w:instrText>
      </w:r>
      <w:r w:rsidR="001A2743"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34F1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34F1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34F1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766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766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766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4659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4659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4659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56E5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56E5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56E5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04B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04B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04B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3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3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3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9528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9528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9528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D5DD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D5DD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D5DD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A69C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A69C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A69C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854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854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854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A2DD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A2DD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A2DD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2676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2676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2676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92EA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92EA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92EA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554E8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554E8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554E8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713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713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713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5354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5354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5354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F2C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FF2C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FF2C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852E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852E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852E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915A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915A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915A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E329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E329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E329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301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301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301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64FC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64FC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64FC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B91D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B91D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B91D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C192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C192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C192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B92B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B92B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B92B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2B16E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2B16E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2B16E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A299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A299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A299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D04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D04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D04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72A2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72A2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72A2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B20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B20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B20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943F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943F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943F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F163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F163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F163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46CA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46CA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46CA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105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105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105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3E263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3E263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3E263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943A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943A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943A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5F4CC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5F4CC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5F4CC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2085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2085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2085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92D2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92D2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92D2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E8450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E8450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E8450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E4F4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E4F4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E4F4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47BF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47BF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47BF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41B4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41B4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41B4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B20E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B20E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B20E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E298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E298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E298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81B0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81B0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81B0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606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606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606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0D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0D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0D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4436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4436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4436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F231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F231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F231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E6B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E6B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E6B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5B7B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5B7B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5B7B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E77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E77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E77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62A5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62A5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62A5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366C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366C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366C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7B751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7B751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7B751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F4B5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F4B5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F4B5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B688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B688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B688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1651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1651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1651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70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70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70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4F094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4F094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4F094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5F64F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5F64F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5F64F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9261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9261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9261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C026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FC026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FC026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614E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614E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614E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1B2C0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1B2C0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1B2C0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A4B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A4B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A4B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B351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B351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B351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20BE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20BE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20BE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95628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95628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95628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C14C0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C14C0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C14C0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8036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8036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8036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D5596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D5596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INCLUDEPICTURE  "http://www.pup.oborniki.starostwo.gov.pl/EFS/logopup.JPG" \* MERGEFORMATINET </w:instrText>
      </w:r>
      <w:r w:rsidR="00D5596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begin"/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</w:instrText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>INCLUDEPICTURE  "http://www.pup.oborniki.starostwo.gov.pl/EFS/logopup.JPG" \* MERGEFORMATINET</w:instrText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instrText xml:space="preserve"> </w:instrText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separate"/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pict w14:anchorId="402B5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go PUP" style="width:1in;height:50.25pt">
            <v:imagedata r:id="rId8" r:href="rId9"/>
          </v:shape>
        </w:pict>
      </w:r>
      <w:r w:rsidR="00F83B1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5596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036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14C0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5628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20BE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B351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A4B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B2C0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14E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FC026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9261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5F64F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F094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704F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E63A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1651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B688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F4B5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B751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366C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62A5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E77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5B7B6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E6BE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F231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4436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0D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606B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81B0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E298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B20E6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41B4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47BF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E4F4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8450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92D2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2085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5F4CC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943A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E263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D3AF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9105A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46CA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F1632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C943F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B20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72A2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D04D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A299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2B16E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B92B6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B75E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C192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B91D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64FC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301C1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E329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915A9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852EB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FF2CB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5354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3713A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554E8A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92EA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72676F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A2DD4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8542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A69CC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D5DD7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9528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830C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A04B20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E56E58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64659E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D7667D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434F15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A2743"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fldChar w:fldCharType="end"/>
      </w:r>
      <w:r w:rsidR="001A2743" w:rsidRPr="001A2743"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  <w:t xml:space="preserve">                                                                                              </w:t>
      </w:r>
      <w:r w:rsidR="00447BFA" w:rsidRPr="001A2743">
        <w:rPr>
          <w:rFonts w:ascii="Times New Roman" w:eastAsia="Times New Roman" w:hAnsi="Times New Roman" w:cs="Times New Roman"/>
          <w:b/>
          <w:noProof/>
          <w:sz w:val="26"/>
          <w:szCs w:val="20"/>
          <w:lang w:eastAsia="pl-PL"/>
        </w:rPr>
        <w:drawing>
          <wp:inline distT="0" distB="0" distL="0" distR="0" wp14:anchorId="5A3B8105" wp14:editId="37D17036">
            <wp:extent cx="714375" cy="6953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E716" w14:textId="77777777" w:rsidR="00762A59" w:rsidRDefault="00762A59" w:rsidP="001A2743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Cs/>
          <w:color w:val="000099"/>
          <w:sz w:val="27"/>
          <w:szCs w:val="27"/>
          <w:lang w:eastAsia="pl-PL"/>
        </w:rPr>
      </w:pPr>
    </w:p>
    <w:p w14:paraId="080628A7" w14:textId="77777777" w:rsidR="008A4B2D" w:rsidRPr="008036B3" w:rsidRDefault="00762A59" w:rsidP="00762A5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Załącznik Nr1 </w:t>
      </w:r>
    </w:p>
    <w:p w14:paraId="0875C265" w14:textId="20E4763A" w:rsidR="00762A59" w:rsidRPr="008036B3" w:rsidRDefault="00762A59" w:rsidP="00762A5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do Zarządzenia</w:t>
      </w:r>
      <w:r w:rsidR="008A4B2D"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Nr </w:t>
      </w:r>
      <w:r w:rsidR="005D0692"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6</w:t>
      </w:r>
      <w:r w:rsidR="008A4B2D"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/2024</w:t>
      </w:r>
      <w:r w:rsidRPr="008036B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</w:t>
      </w:r>
    </w:p>
    <w:p w14:paraId="06B49719" w14:textId="77777777" w:rsidR="001A2743" w:rsidRPr="008036B3" w:rsidRDefault="001A2743" w:rsidP="001A2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15464A" w14:textId="77777777" w:rsidR="001A2743" w:rsidRPr="001A2743" w:rsidRDefault="001A2743" w:rsidP="001A2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036652B" w14:textId="77777777" w:rsidR="001A2743" w:rsidRPr="00E64E4E" w:rsidRDefault="001A2743" w:rsidP="00742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REGULAMIN </w:t>
      </w:r>
    </w:p>
    <w:p w14:paraId="61D3E5C1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POWIATOWEGO URZĘDU PRACY W SANDOMIERZU</w:t>
      </w:r>
    </w:p>
    <w:p w14:paraId="76F897FB" w14:textId="77777777" w:rsidR="007F1F39" w:rsidRDefault="00E852EB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 sprawie </w:t>
      </w:r>
      <w:r w:rsidR="001A2743"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przy</w:t>
      </w:r>
      <w:r w:rsidR="00742C95"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znawania</w:t>
      </w:r>
    </w:p>
    <w:p w14:paraId="4B5B8EA7" w14:textId="39EB80B4" w:rsidR="001A2743" w:rsidRPr="00E64E4E" w:rsidRDefault="00742C95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środków </w:t>
      </w:r>
      <w:r w:rsidR="001A2743"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na podjęcie działalności gospodarczej </w:t>
      </w:r>
    </w:p>
    <w:p w14:paraId="127C6C78" w14:textId="77777777" w:rsidR="001A2743" w:rsidRPr="00E64E4E" w:rsidRDefault="001A2743" w:rsidP="007F1F39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4A59FC3A" w14:textId="77777777" w:rsidR="001A2743" w:rsidRPr="001A2743" w:rsidRDefault="001A2743" w:rsidP="007F1F3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792E2598" w14:textId="77777777" w:rsidR="001A2743" w:rsidRDefault="001A2743" w:rsidP="007F1F3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429F0BF0" w14:textId="77777777" w:rsidR="00762A59" w:rsidRPr="00E64E4E" w:rsidRDefault="00762A59" w:rsidP="007F1F3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7A6520F7" w14:textId="77777777" w:rsidR="001A2743" w:rsidRPr="00E64E4E" w:rsidRDefault="001A2743" w:rsidP="007F1F39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E64E4E">
        <w:rPr>
          <w:rFonts w:ascii="Times New Roman" w:eastAsia="Times New Roman" w:hAnsi="Times New Roman" w:cs="Times New Roman"/>
          <w:u w:val="single"/>
          <w:lang w:eastAsia="pl-PL"/>
        </w:rPr>
        <w:t>Podstawa prawna:</w:t>
      </w:r>
    </w:p>
    <w:p w14:paraId="33924124" w14:textId="77777777" w:rsidR="00E64E4E" w:rsidRPr="00E64E4E" w:rsidRDefault="00E64E4E" w:rsidP="007F1F39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14AEA18A" w14:textId="77777777" w:rsidR="001F1632" w:rsidRPr="00E64E4E" w:rsidRDefault="001A2743" w:rsidP="007F1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  <w:lang w:eastAsia="pl-PL"/>
        </w:rPr>
        <w:t>Ustawa z dnia 20 kwietnia 2004 r. o promocji zatrudni</w:t>
      </w:r>
      <w:r w:rsidR="001A2EFA" w:rsidRPr="00E64E4E">
        <w:rPr>
          <w:rFonts w:ascii="Times New Roman" w:eastAsia="Times New Roman" w:hAnsi="Times New Roman" w:cs="Times New Roman"/>
          <w:i/>
          <w:lang w:eastAsia="pl-PL"/>
        </w:rPr>
        <w:t>enia i instytucjach rynku pracy</w:t>
      </w:r>
      <w:r w:rsidR="0063354D" w:rsidRPr="00E64E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</w:p>
    <w:p w14:paraId="0A77DDB7" w14:textId="6A9C4C32" w:rsidR="001A2743" w:rsidRPr="00E64E4E" w:rsidRDefault="0063354D" w:rsidP="007F1F3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(Dz.U. z 202</w:t>
      </w:r>
      <w:r w:rsidR="005D069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4</w:t>
      </w:r>
      <w:r w:rsidR="00FF2D6C" w:rsidRPr="00E64E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r. poz. </w:t>
      </w:r>
      <w:r w:rsidR="005D069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475</w:t>
      </w:r>
      <w:r w:rsidR="00515007" w:rsidRPr="00E64E4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 późn.zm.).</w:t>
      </w:r>
    </w:p>
    <w:p w14:paraId="338159E6" w14:textId="77777777" w:rsidR="001A2743" w:rsidRPr="00E64E4E" w:rsidRDefault="001A2743" w:rsidP="007F1F3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  <w:lang w:eastAsia="pl-PL"/>
        </w:rPr>
        <w:t>Ustawa z dnia 23 kwietni</w:t>
      </w:r>
      <w:r w:rsidR="00B91DAA" w:rsidRPr="00E64E4E">
        <w:rPr>
          <w:rFonts w:ascii="Times New Roman" w:eastAsia="Times New Roman" w:hAnsi="Times New Roman" w:cs="Times New Roman"/>
          <w:i/>
          <w:lang w:eastAsia="pl-PL"/>
        </w:rPr>
        <w:t>a 1964 r. Kodeks cywilny</w:t>
      </w:r>
      <w:r w:rsidR="00515007" w:rsidRPr="00E64E4E">
        <w:rPr>
          <w:rFonts w:ascii="Times New Roman" w:eastAsia="Times New Roman" w:hAnsi="Times New Roman" w:cs="Times New Roman"/>
          <w:i/>
          <w:lang w:eastAsia="pl-PL"/>
        </w:rPr>
        <w:t>.</w:t>
      </w:r>
    </w:p>
    <w:p w14:paraId="04628AAD" w14:textId="6FBEA5B2" w:rsidR="00CD44CE" w:rsidRDefault="001A2743" w:rsidP="007F1F3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  <w:lang w:eastAsia="pl-PL"/>
        </w:rPr>
        <w:t>Ustaw</w:t>
      </w:r>
      <w:r w:rsidR="001B0DC7">
        <w:rPr>
          <w:rFonts w:ascii="Times New Roman" w:eastAsia="Times New Roman" w:hAnsi="Times New Roman" w:cs="Times New Roman"/>
          <w:i/>
          <w:lang w:eastAsia="pl-PL"/>
        </w:rPr>
        <w:t>a z dnia 11 marca 2004r. o podatku od towarów i usług.</w:t>
      </w:r>
    </w:p>
    <w:p w14:paraId="701C67F2" w14:textId="76ADCC4D" w:rsidR="001B0DC7" w:rsidRPr="00E64E4E" w:rsidRDefault="001B0DC7" w:rsidP="007F1F3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>Ustawa z dnia 6 marca 2018r. Prawo przedsiębiorców.</w:t>
      </w:r>
    </w:p>
    <w:p w14:paraId="536EB237" w14:textId="77777777" w:rsidR="00D253E2" w:rsidRPr="00E64E4E" w:rsidRDefault="001A2743" w:rsidP="007F1F3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</w:rPr>
        <w:t>Ustawa z dnia 30 kwietnia 2004 r. o postępowaniu w sprawac</w:t>
      </w:r>
      <w:r w:rsidR="00D253E2" w:rsidRPr="00E64E4E">
        <w:rPr>
          <w:rFonts w:ascii="Times New Roman" w:eastAsia="Times New Roman" w:hAnsi="Times New Roman" w:cs="Times New Roman"/>
          <w:i/>
        </w:rPr>
        <w:t>h dotyczących pomocy publicznej</w:t>
      </w:r>
      <w:r w:rsidR="00515007" w:rsidRPr="00E64E4E">
        <w:rPr>
          <w:rFonts w:ascii="Times New Roman" w:eastAsia="Times New Roman" w:hAnsi="Times New Roman" w:cs="Times New Roman"/>
          <w:i/>
          <w:lang w:eastAsia="pl-PL"/>
        </w:rPr>
        <w:t>.</w:t>
      </w:r>
    </w:p>
    <w:p w14:paraId="1C69FCC1" w14:textId="60F6333A" w:rsidR="003A4190" w:rsidRDefault="00D253E2" w:rsidP="003A419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64E4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>Rozporządzenie Ministra</w:t>
      </w:r>
      <w:r w:rsidR="0072676F" w:rsidRPr="00E64E4E">
        <w:rPr>
          <w:rFonts w:ascii="Times New Roman" w:eastAsia="Times New Roman" w:hAnsi="Times New Roman" w:cs="Times New Roman"/>
          <w:i/>
          <w:lang w:eastAsia="pl-PL"/>
        </w:rPr>
        <w:t xml:space="preserve"> Rodziny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 xml:space="preserve"> Pracy i Polityki Społecznej z dnia </w:t>
      </w:r>
      <w:r w:rsidR="004D4A4F" w:rsidRPr="00E64E4E">
        <w:rPr>
          <w:rFonts w:ascii="Times New Roman" w:eastAsia="Times New Roman" w:hAnsi="Times New Roman" w:cs="Times New Roman"/>
          <w:i/>
          <w:lang w:eastAsia="pl-PL"/>
        </w:rPr>
        <w:t>14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4D4A4F" w:rsidRPr="00E64E4E">
        <w:rPr>
          <w:rFonts w:ascii="Times New Roman" w:eastAsia="Times New Roman" w:hAnsi="Times New Roman" w:cs="Times New Roman"/>
          <w:i/>
          <w:lang w:eastAsia="pl-PL"/>
        </w:rPr>
        <w:t xml:space="preserve">lipca 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 xml:space="preserve"> 201</w:t>
      </w:r>
      <w:r w:rsidR="004D4A4F" w:rsidRPr="00E64E4E">
        <w:rPr>
          <w:rFonts w:ascii="Times New Roman" w:eastAsia="Times New Roman" w:hAnsi="Times New Roman" w:cs="Times New Roman"/>
          <w:i/>
          <w:lang w:eastAsia="pl-PL"/>
        </w:rPr>
        <w:t>7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 xml:space="preserve"> r. w sprawie dokonywania z Funduszu Pracy refundacji kosztów wyposażenia lub doposażenia stanowiska prac</w:t>
      </w:r>
      <w:r w:rsidR="0072676F" w:rsidRPr="00E64E4E">
        <w:rPr>
          <w:rFonts w:ascii="Times New Roman" w:eastAsia="Times New Roman" w:hAnsi="Times New Roman" w:cs="Times New Roman"/>
          <w:i/>
          <w:lang w:eastAsia="pl-PL"/>
        </w:rPr>
        <w:t xml:space="preserve">y </w:t>
      </w:r>
      <w:r w:rsidR="001A2743" w:rsidRPr="00E64E4E">
        <w:rPr>
          <w:rFonts w:ascii="Times New Roman" w:eastAsia="Times New Roman" w:hAnsi="Times New Roman" w:cs="Times New Roman"/>
          <w:i/>
          <w:lang w:eastAsia="pl-PL"/>
        </w:rPr>
        <w:t xml:space="preserve">oraz przyznawania środków na podjęcie działalności gospodarczej (Dz. U. z </w:t>
      </w:r>
      <w:r w:rsidR="00FF2D6C" w:rsidRPr="00E64E4E">
        <w:rPr>
          <w:rFonts w:ascii="Times New Roman" w:eastAsia="Times New Roman" w:hAnsi="Times New Roman" w:cs="Times New Roman"/>
          <w:i/>
          <w:lang w:eastAsia="pl-PL"/>
        </w:rPr>
        <w:t>2022</w:t>
      </w:r>
      <w:r w:rsidR="006B5763" w:rsidRPr="00E64E4E">
        <w:rPr>
          <w:rFonts w:ascii="Times New Roman" w:eastAsia="Times New Roman" w:hAnsi="Times New Roman" w:cs="Times New Roman"/>
          <w:i/>
          <w:lang w:eastAsia="pl-PL"/>
        </w:rPr>
        <w:t xml:space="preserve"> r. poz. </w:t>
      </w:r>
      <w:r w:rsidR="00FF2D6C" w:rsidRPr="00E64E4E">
        <w:rPr>
          <w:rFonts w:ascii="Times New Roman" w:eastAsia="Times New Roman" w:hAnsi="Times New Roman" w:cs="Times New Roman"/>
          <w:i/>
          <w:lang w:eastAsia="pl-PL"/>
        </w:rPr>
        <w:t>243</w:t>
      </w:r>
      <w:r w:rsidR="005D0692">
        <w:rPr>
          <w:rFonts w:ascii="Times New Roman" w:eastAsia="Times New Roman" w:hAnsi="Times New Roman" w:cs="Times New Roman"/>
          <w:i/>
          <w:lang w:eastAsia="pl-PL"/>
        </w:rPr>
        <w:t xml:space="preserve"> z późn.zm</w:t>
      </w:r>
      <w:r w:rsidR="00515007" w:rsidRPr="00E64E4E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6648923B" w14:textId="449AD8B1" w:rsidR="005D0692" w:rsidRPr="008036B3" w:rsidRDefault="005D0692" w:rsidP="003A419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8036B3">
        <w:rPr>
          <w:rFonts w:ascii="Times New Roman" w:hAnsi="Times New Roman" w:cs="Times New Roman"/>
          <w:i/>
          <w:iCs/>
        </w:rPr>
        <w:t xml:space="preserve">Rozporządzenie Komisji (UE) nr 2023/2831 z dnia 13 grudnia 2023 r. w sprawie stosowania art. 107 i 108 Traktatu o funkcjonowaniu Unii Europejskiej do pomocy de </w:t>
      </w:r>
      <w:proofErr w:type="spellStart"/>
      <w:r w:rsidRPr="008036B3">
        <w:rPr>
          <w:rFonts w:ascii="Times New Roman" w:hAnsi="Times New Roman" w:cs="Times New Roman"/>
          <w:i/>
          <w:iCs/>
        </w:rPr>
        <w:t>minimis</w:t>
      </w:r>
      <w:proofErr w:type="spellEnd"/>
      <w:r w:rsidRPr="008036B3">
        <w:rPr>
          <w:rFonts w:ascii="Times New Roman" w:hAnsi="Times New Roman" w:cs="Times New Roman"/>
          <w:i/>
          <w:iCs/>
        </w:rPr>
        <w:t xml:space="preserve"> (Dz. Urz. UE. L. 2023/2831 z 15.12.2023).</w:t>
      </w:r>
    </w:p>
    <w:p w14:paraId="27191532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Rozdział I </w:t>
      </w:r>
    </w:p>
    <w:p w14:paraId="084EDEEF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Postanowienia ogólne</w:t>
      </w:r>
    </w:p>
    <w:p w14:paraId="54CB1A0A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EB2D9B6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§1</w:t>
      </w:r>
    </w:p>
    <w:p w14:paraId="7E56DA0E" w14:textId="77777777" w:rsidR="001A2743" w:rsidRPr="00E64E4E" w:rsidRDefault="001A2743" w:rsidP="007F1F3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F83B1A" w14:textId="77777777" w:rsidR="001A2743" w:rsidRDefault="001A2743" w:rsidP="007F1F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Ilekroć w regulaminie jest mowa o:</w:t>
      </w:r>
    </w:p>
    <w:p w14:paraId="078FF5A0" w14:textId="77777777" w:rsidR="00EB4C25" w:rsidRPr="00E64E4E" w:rsidRDefault="00EB4C25" w:rsidP="007F1F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22004391" w14:textId="295AAC71" w:rsidR="001A2743" w:rsidRPr="00E64E4E" w:rsidRDefault="001A2743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Staroście Sandomierskim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B27C9E">
        <w:rPr>
          <w:rFonts w:ascii="Times New Roman" w:eastAsia="Times New Roman" w:hAnsi="Times New Roman" w:cs="Times New Roman"/>
          <w:lang w:eastAsia="pl-PL"/>
        </w:rPr>
        <w:t>-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oznacza to działającego z jego upoważnienia Dyr</w:t>
      </w:r>
      <w:r w:rsidR="00D253E2" w:rsidRPr="00E64E4E">
        <w:rPr>
          <w:rFonts w:ascii="Times New Roman" w:eastAsia="Times New Roman" w:hAnsi="Times New Roman" w:cs="Times New Roman"/>
          <w:lang w:eastAsia="pl-PL"/>
        </w:rPr>
        <w:t>ektora Powiatowego Urzędu Pracy w Sandomierzu,</w:t>
      </w:r>
    </w:p>
    <w:p w14:paraId="7F2CD376" w14:textId="197CA2F1" w:rsidR="001A2743" w:rsidRPr="00E64E4E" w:rsidRDefault="001A2743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Urzędzie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B27C9E">
        <w:rPr>
          <w:rFonts w:ascii="Times New Roman" w:eastAsia="Times New Roman" w:hAnsi="Times New Roman" w:cs="Times New Roman"/>
          <w:lang w:eastAsia="pl-PL"/>
        </w:rPr>
        <w:t>-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oznacza to Powiatowy Urząd Pracy w Sandomierzu,</w:t>
      </w:r>
    </w:p>
    <w:p w14:paraId="75B94223" w14:textId="1E9884FA" w:rsidR="001A2743" w:rsidRDefault="001A2743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Ustawie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B27C9E">
        <w:rPr>
          <w:rFonts w:ascii="Times New Roman" w:eastAsia="Times New Roman" w:hAnsi="Times New Roman" w:cs="Times New Roman"/>
          <w:lang w:eastAsia="pl-PL"/>
        </w:rPr>
        <w:t>-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należy przez to rozumieć ustawę z dnia 20 kwietnia 2004r. o promocji zatrudnienia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i instytucjach rynku pracy, </w:t>
      </w:r>
    </w:p>
    <w:p w14:paraId="76A27701" w14:textId="29423BBB" w:rsidR="00B27C9E" w:rsidRPr="00E64E4E" w:rsidRDefault="00B27C9E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Wnioskodawcy </w:t>
      </w:r>
      <w:r w:rsidR="007646DE">
        <w:rPr>
          <w:rFonts w:ascii="Times New Roman" w:eastAsia="Times New Roman" w:hAnsi="Times New Roman" w:cs="Times New Roman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lang w:eastAsia="pl-PL"/>
        </w:rPr>
        <w:t>oznacza to osobę</w:t>
      </w:r>
      <w:r w:rsidR="00E36E6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ubiegającą się o przyznanie środków na podjęcie działalności gospodarczej,</w:t>
      </w:r>
    </w:p>
    <w:p w14:paraId="0ED55430" w14:textId="45B8F461" w:rsidR="001B2C09" w:rsidRPr="001B2C09" w:rsidRDefault="001A2743" w:rsidP="001B2C0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Beneficjencie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7646DE">
        <w:rPr>
          <w:rFonts w:ascii="Times New Roman" w:eastAsia="Times New Roman" w:hAnsi="Times New Roman" w:cs="Times New Roman"/>
          <w:lang w:eastAsia="pl-PL"/>
        </w:rPr>
        <w:t>-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oznacza to</w:t>
      </w:r>
      <w:r w:rsidR="001B2C09">
        <w:rPr>
          <w:rFonts w:ascii="Times New Roman" w:eastAsia="Times New Roman" w:hAnsi="Times New Roman" w:cs="Times New Roman"/>
          <w:lang w:eastAsia="pl-PL"/>
        </w:rPr>
        <w:t>:</w:t>
      </w:r>
    </w:p>
    <w:p w14:paraId="5F2B24AF" w14:textId="56602FD1" w:rsidR="006E4618" w:rsidRPr="00E64E4E" w:rsidRDefault="001B2C09" w:rsidP="001B2C0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osobę bezrobotną, o której mow</w:t>
      </w:r>
      <w:r w:rsidR="006E4618" w:rsidRPr="00E64E4E">
        <w:rPr>
          <w:rFonts w:ascii="Times New Roman" w:eastAsia="Times New Roman" w:hAnsi="Times New Roman" w:cs="Times New Roman"/>
          <w:lang w:eastAsia="pl-PL"/>
        </w:rPr>
        <w:t xml:space="preserve">a w art.2 ust.1 pkt. 2 ustawy, </w:t>
      </w:r>
    </w:p>
    <w:p w14:paraId="152B440A" w14:textId="43175757" w:rsidR="001A2743" w:rsidRPr="00E64E4E" w:rsidRDefault="001A2743" w:rsidP="007F1F3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-</w:t>
      </w:r>
      <w:r w:rsidR="001B2C0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4E4E">
        <w:rPr>
          <w:rFonts w:ascii="Times New Roman" w:eastAsia="Times New Roman" w:hAnsi="Times New Roman" w:cs="Times New Roman"/>
          <w:lang w:eastAsia="pl-PL"/>
        </w:rPr>
        <w:t>absolwenta centrum integracji społecznej, o którym mowa w art.2 pkt. 1 a ustawy z dnia 13 czerwca 2003 ro</w:t>
      </w:r>
      <w:r w:rsidR="006F502D" w:rsidRPr="00E64E4E">
        <w:rPr>
          <w:rFonts w:ascii="Times New Roman" w:eastAsia="Times New Roman" w:hAnsi="Times New Roman" w:cs="Times New Roman"/>
          <w:lang w:eastAsia="pl-PL"/>
        </w:rPr>
        <w:t>ku o zatrudnieniu socjalnym</w:t>
      </w:r>
      <w:r w:rsidRPr="00E64E4E">
        <w:rPr>
          <w:rFonts w:ascii="Times New Roman" w:eastAsia="Times New Roman" w:hAnsi="Times New Roman" w:cs="Times New Roman"/>
          <w:lang w:eastAsia="pl-PL"/>
        </w:rPr>
        <w:t>, zwanego dalej „absolwentem CIS”,</w:t>
      </w:r>
    </w:p>
    <w:p w14:paraId="37DDEDC7" w14:textId="5926399D" w:rsidR="001A2743" w:rsidRPr="00E64E4E" w:rsidRDefault="001B2C09" w:rsidP="007F1F3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absolwenta klubu integracji społecznej, o którym mowa w art. 2 pkt. 1 b ustawy z dnia 13 czerwca 2003 rok</w:t>
      </w:r>
      <w:r w:rsidR="001A299C" w:rsidRPr="00E64E4E">
        <w:rPr>
          <w:rFonts w:ascii="Times New Roman" w:eastAsia="Times New Roman" w:hAnsi="Times New Roman" w:cs="Times New Roman"/>
          <w:lang w:eastAsia="pl-PL"/>
        </w:rPr>
        <w:t>u o zatrudnieniu socjalnym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, zwanego dalej „absolwentem KIS”,</w:t>
      </w:r>
    </w:p>
    <w:p w14:paraId="4FD6CED8" w14:textId="77777777" w:rsidR="001B2C09" w:rsidRDefault="00D938D0" w:rsidP="001B2C0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- </w:t>
      </w:r>
      <w:r w:rsidR="00A7273B" w:rsidRPr="00E64E4E">
        <w:rPr>
          <w:rFonts w:ascii="Times New Roman" w:eastAsia="Times New Roman" w:hAnsi="Times New Roman" w:cs="Times New Roman"/>
          <w:lang w:eastAsia="pl-PL"/>
        </w:rPr>
        <w:t>poszukującego pracy opiekun</w:t>
      </w:r>
      <w:r w:rsidR="00421F9F" w:rsidRPr="00E64E4E">
        <w:rPr>
          <w:rFonts w:ascii="Times New Roman" w:eastAsia="Times New Roman" w:hAnsi="Times New Roman" w:cs="Times New Roman"/>
          <w:lang w:eastAsia="pl-PL"/>
        </w:rPr>
        <w:t>a</w:t>
      </w:r>
      <w:r w:rsidR="00A7273B" w:rsidRPr="00E64E4E">
        <w:rPr>
          <w:rFonts w:ascii="Times New Roman" w:eastAsia="Times New Roman" w:hAnsi="Times New Roman" w:cs="Times New Roman"/>
          <w:lang w:eastAsia="pl-PL"/>
        </w:rPr>
        <w:t xml:space="preserve"> osoby niepełnosprawnej,</w:t>
      </w:r>
      <w:r w:rsidR="006A578F" w:rsidRPr="00E64E4E">
        <w:rPr>
          <w:rFonts w:ascii="Times New Roman" w:eastAsia="Times New Roman" w:hAnsi="Times New Roman" w:cs="Times New Roman"/>
          <w:lang w:eastAsia="pl-PL"/>
        </w:rPr>
        <w:t xml:space="preserve"> o którym mowa w art. 49 pkt. 7 ustawy,</w:t>
      </w:r>
    </w:p>
    <w:p w14:paraId="570D7E20" w14:textId="5A529BC7" w:rsidR="00773A4D" w:rsidRDefault="001B2C09" w:rsidP="001B2C0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421F9F" w:rsidRPr="00E64E4E">
        <w:rPr>
          <w:rFonts w:ascii="Times New Roman" w:eastAsia="Times New Roman" w:hAnsi="Times New Roman" w:cs="Times New Roman"/>
          <w:lang w:eastAsia="pl-PL"/>
        </w:rPr>
        <w:t>osobę podlegającą</w:t>
      </w:r>
      <w:r w:rsidR="00773A4D" w:rsidRPr="00E64E4E">
        <w:rPr>
          <w:rFonts w:ascii="Times New Roman" w:eastAsia="Times New Roman" w:hAnsi="Times New Roman" w:cs="Times New Roman"/>
          <w:lang w:eastAsia="pl-PL"/>
        </w:rPr>
        <w:t xml:space="preserve"> ubezpieczeniu społecznemu rolników, z którą stosunek pracy lub stosunek</w:t>
      </w:r>
      <w:r w:rsidR="00EB4C25">
        <w:rPr>
          <w:rFonts w:ascii="Times New Roman" w:eastAsia="Times New Roman" w:hAnsi="Times New Roman" w:cs="Times New Roman"/>
          <w:lang w:eastAsia="pl-PL"/>
        </w:rPr>
        <w:t xml:space="preserve"> </w:t>
      </w:r>
      <w:r w:rsidR="00773A4D" w:rsidRPr="00E64E4E">
        <w:rPr>
          <w:rFonts w:ascii="Times New Roman" w:eastAsia="Times New Roman" w:hAnsi="Times New Roman" w:cs="Times New Roman"/>
          <w:lang w:eastAsia="pl-PL"/>
        </w:rPr>
        <w:t>służbowy został rozwiązany z przyczyn dotyczących zakładu pracy i która n</w:t>
      </w:r>
      <w:r w:rsidR="006E4618" w:rsidRPr="00E64E4E">
        <w:rPr>
          <w:rFonts w:ascii="Times New Roman" w:eastAsia="Times New Roman" w:hAnsi="Times New Roman" w:cs="Times New Roman"/>
          <w:lang w:eastAsia="pl-PL"/>
        </w:rPr>
        <w:t>ie jest uprawniona do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6E4618" w:rsidRPr="00E64E4E">
        <w:rPr>
          <w:rFonts w:ascii="Times New Roman" w:eastAsia="Times New Roman" w:hAnsi="Times New Roman" w:cs="Times New Roman"/>
          <w:lang w:eastAsia="pl-PL"/>
        </w:rPr>
        <w:t xml:space="preserve">zasiłku </w:t>
      </w:r>
      <w:r w:rsidR="00773A4D" w:rsidRPr="00E64E4E">
        <w:rPr>
          <w:rFonts w:ascii="Times New Roman" w:eastAsia="Times New Roman" w:hAnsi="Times New Roman" w:cs="Times New Roman"/>
          <w:lang w:eastAsia="pl-PL"/>
        </w:rPr>
        <w:t xml:space="preserve"> art. 62 ust.1 pkt. 2 </w:t>
      </w:r>
      <w:proofErr w:type="spellStart"/>
      <w:r w:rsidR="00773A4D" w:rsidRPr="00E64E4E">
        <w:rPr>
          <w:rFonts w:ascii="Times New Roman" w:eastAsia="Times New Roman" w:hAnsi="Times New Roman" w:cs="Times New Roman"/>
          <w:lang w:eastAsia="pl-PL"/>
        </w:rPr>
        <w:t>lit.b</w:t>
      </w:r>
      <w:proofErr w:type="spellEnd"/>
      <w:r w:rsidR="00773A4D" w:rsidRPr="00E64E4E">
        <w:rPr>
          <w:rFonts w:ascii="Times New Roman" w:eastAsia="Times New Roman" w:hAnsi="Times New Roman" w:cs="Times New Roman"/>
          <w:lang w:eastAsia="pl-PL"/>
        </w:rPr>
        <w:t xml:space="preserve"> ustawy</w:t>
      </w:r>
      <w:r w:rsidR="003341B7">
        <w:rPr>
          <w:rFonts w:ascii="Times New Roman" w:eastAsia="Times New Roman" w:hAnsi="Times New Roman" w:cs="Times New Roman"/>
          <w:lang w:eastAsia="pl-PL"/>
        </w:rPr>
        <w:t>,</w:t>
      </w:r>
    </w:p>
    <w:p w14:paraId="1CDEF338" w14:textId="6A327968" w:rsidR="003341B7" w:rsidRPr="00F51431" w:rsidRDefault="003341B7" w:rsidP="007F1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51431">
        <w:rPr>
          <w:rFonts w:ascii="Times New Roman" w:eastAsia="Times New Roman" w:hAnsi="Times New Roman" w:cs="Times New Roman"/>
          <w:b/>
          <w:bCs/>
          <w:lang w:eastAsia="pl-PL"/>
        </w:rPr>
        <w:t xml:space="preserve">       z którą zawarto umowę o przyznani</w:t>
      </w:r>
      <w:r w:rsidR="00501730" w:rsidRPr="00F51431">
        <w:rPr>
          <w:rFonts w:ascii="Times New Roman" w:eastAsia="Times New Roman" w:hAnsi="Times New Roman" w:cs="Times New Roman"/>
          <w:b/>
          <w:bCs/>
          <w:lang w:eastAsia="pl-PL"/>
        </w:rPr>
        <w:t>e</w:t>
      </w:r>
      <w:r w:rsidRPr="00F51431">
        <w:rPr>
          <w:rFonts w:ascii="Times New Roman" w:eastAsia="Times New Roman" w:hAnsi="Times New Roman" w:cs="Times New Roman"/>
          <w:b/>
          <w:bCs/>
          <w:lang w:eastAsia="pl-PL"/>
        </w:rPr>
        <w:t xml:space="preserve"> środków na podjęcie działalności gospodarczej.</w:t>
      </w:r>
    </w:p>
    <w:p w14:paraId="3BAC8132" w14:textId="77777777" w:rsidR="001A2743" w:rsidRPr="00E64E4E" w:rsidRDefault="001A2743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Środkach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– oznacza jednorazowe środki na podjęcie działalności gospodarczej przyznane na podstawie art. 46 ust. 1 pkt. 2 ustawy, </w:t>
      </w:r>
    </w:p>
    <w:p w14:paraId="63E52065" w14:textId="77777777" w:rsidR="001A2743" w:rsidRDefault="001A2743" w:rsidP="007F1F39">
      <w:pPr>
        <w:numPr>
          <w:ilvl w:val="0"/>
          <w:numId w:val="8"/>
        </w:numPr>
        <w:spacing w:after="20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lastRenderedPageBreak/>
        <w:t>Przeciętnym wynagrodzeniu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– oznacza to przeciętne miesięczne wynagrodzenie w gospodarce narodowej w poprzednim kwartale od pierwszego dnia następnego miesiąca po ogłoszeniu</w:t>
      </w:r>
      <w:r w:rsidR="006A578F" w:rsidRPr="00E64E4E">
        <w:rPr>
          <w:rFonts w:ascii="Times New Roman" w:eastAsia="Times New Roman" w:hAnsi="Times New Roman" w:cs="Times New Roman"/>
          <w:lang w:eastAsia="pl-PL"/>
        </w:rPr>
        <w:t xml:space="preserve"> przez Prezesa Głównego Urzędu S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tatystycznego w Dzienniku Urzędowym Rzeczpospolitej Polskiej </w:t>
      </w:r>
      <w:r w:rsidR="006A578F" w:rsidRPr="00E64E4E">
        <w:rPr>
          <w:rFonts w:ascii="Times New Roman" w:eastAsia="Times New Roman" w:hAnsi="Times New Roman" w:cs="Times New Roman"/>
          <w:lang w:eastAsia="pl-PL"/>
        </w:rPr>
        <w:t>„Monitor Polski”, na podstawie art. 20 pkt. 2 ustawy z dnia 17 grudnia 1998r. o emeryturach i rentach z Fundus</w:t>
      </w:r>
      <w:r w:rsidR="006F502D" w:rsidRPr="00E64E4E">
        <w:rPr>
          <w:rFonts w:ascii="Times New Roman" w:eastAsia="Times New Roman" w:hAnsi="Times New Roman" w:cs="Times New Roman"/>
          <w:lang w:eastAsia="pl-PL"/>
        </w:rPr>
        <w:t>zu Ubezpieczeń Społecznych</w:t>
      </w:r>
      <w:r w:rsidR="00115F56"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6A578F" w:rsidRPr="00E64E4E">
        <w:rPr>
          <w:rFonts w:ascii="Times New Roman" w:eastAsia="Times New Roman" w:hAnsi="Times New Roman" w:cs="Times New Roman"/>
          <w:lang w:eastAsia="pl-PL"/>
        </w:rPr>
        <w:t>-</w:t>
      </w:r>
      <w:r w:rsidRPr="00E64E4E">
        <w:rPr>
          <w:rFonts w:ascii="Times New Roman" w:eastAsia="Times New Roman" w:hAnsi="Times New Roman" w:cs="Times New Roman"/>
          <w:lang w:eastAsia="pl-PL"/>
        </w:rPr>
        <w:t>obowi</w:t>
      </w:r>
      <w:r w:rsidR="006A578F" w:rsidRPr="00E64E4E">
        <w:rPr>
          <w:rFonts w:ascii="Times New Roman" w:eastAsia="Times New Roman" w:hAnsi="Times New Roman" w:cs="Times New Roman"/>
          <w:lang w:eastAsia="pl-PL"/>
        </w:rPr>
        <w:t>ązujące w dniu podpisania umowy</w:t>
      </w:r>
      <w:r w:rsidRPr="00E64E4E">
        <w:rPr>
          <w:rFonts w:ascii="Times New Roman" w:eastAsia="Times New Roman" w:hAnsi="Times New Roman" w:cs="Times New Roman"/>
          <w:lang w:eastAsia="pl-PL"/>
        </w:rPr>
        <w:t>.</w:t>
      </w:r>
    </w:p>
    <w:p w14:paraId="2B560372" w14:textId="77777777" w:rsidR="00CC002A" w:rsidRPr="00E64E4E" w:rsidRDefault="00CC002A" w:rsidP="007F1F39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818BC99" w14:textId="77777777" w:rsidR="003B3B98" w:rsidRPr="00E64E4E" w:rsidRDefault="003B3B98" w:rsidP="007F1F39">
      <w:pPr>
        <w:spacing w:after="20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Pomoc publiczna</w:t>
      </w:r>
    </w:p>
    <w:p w14:paraId="180827BB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§2</w:t>
      </w:r>
    </w:p>
    <w:p w14:paraId="42D7C672" w14:textId="36EE7AF0" w:rsidR="003A4190" w:rsidRPr="008036B3" w:rsidRDefault="003B3B98" w:rsidP="003A4190">
      <w:pPr>
        <w:pStyle w:val="Akapitzlist"/>
        <w:numPr>
          <w:ilvl w:val="0"/>
          <w:numId w:val="40"/>
        </w:numPr>
        <w:spacing w:after="200"/>
        <w:ind w:left="426" w:hanging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E095C">
        <w:rPr>
          <w:rFonts w:ascii="Times New Roman" w:hAnsi="Times New Roman" w:cs="Times New Roman"/>
          <w:sz w:val="22"/>
          <w:szCs w:val="22"/>
        </w:rPr>
        <w:t xml:space="preserve">Środki z Funduszu Pracy, o których mowa w § 1 ust. </w:t>
      </w:r>
      <w:r w:rsidR="001B0DC7" w:rsidRPr="00FE095C">
        <w:rPr>
          <w:rFonts w:ascii="Times New Roman" w:hAnsi="Times New Roman" w:cs="Times New Roman"/>
          <w:sz w:val="22"/>
          <w:szCs w:val="22"/>
        </w:rPr>
        <w:t>6</w:t>
      </w:r>
      <w:r w:rsidRPr="00FE095C">
        <w:rPr>
          <w:rFonts w:ascii="Times New Roman" w:hAnsi="Times New Roman" w:cs="Times New Roman"/>
          <w:sz w:val="22"/>
          <w:szCs w:val="22"/>
        </w:rPr>
        <w:t xml:space="preserve"> niniejszego Regulaminu stanowią pomoc de </w:t>
      </w:r>
      <w:proofErr w:type="spellStart"/>
      <w:r w:rsidRPr="00FE095C">
        <w:rPr>
          <w:rFonts w:ascii="Times New Roman" w:hAnsi="Times New Roman" w:cs="Times New Roman"/>
          <w:sz w:val="22"/>
          <w:szCs w:val="22"/>
        </w:rPr>
        <w:t>minimis</w:t>
      </w:r>
      <w:proofErr w:type="spellEnd"/>
      <w:r w:rsidRPr="00FE095C">
        <w:rPr>
          <w:rFonts w:ascii="Times New Roman" w:hAnsi="Times New Roman" w:cs="Times New Roman"/>
          <w:sz w:val="22"/>
          <w:szCs w:val="22"/>
        </w:rPr>
        <w:t xml:space="preserve"> w rozumieniu przepisów </w:t>
      </w:r>
      <w:r w:rsidR="005D0692" w:rsidRPr="008036B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Rozporządzenia Komisji (UE) nr 2023/2831 z dnia 13 grudnia 2023 r. w sprawie stosowania art. 107 i 108 Traktatu o funkcjonowaniu Unii Europejskiej do pomocy de </w:t>
      </w:r>
      <w:proofErr w:type="spellStart"/>
      <w:r w:rsidR="005D0692" w:rsidRPr="008036B3">
        <w:rPr>
          <w:rFonts w:ascii="Times New Roman" w:eastAsiaTheme="minorHAnsi" w:hAnsi="Times New Roman" w:cs="Times New Roman"/>
          <w:sz w:val="22"/>
          <w:szCs w:val="22"/>
          <w:lang w:eastAsia="en-US"/>
        </w:rPr>
        <w:t>minimis</w:t>
      </w:r>
      <w:proofErr w:type="spellEnd"/>
      <w:r w:rsidR="005D0692" w:rsidRPr="008036B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(Dz. Urz. UE. L. 2023/2831 z 15.12.2023) </w:t>
      </w:r>
      <w:r w:rsidR="003A4190" w:rsidRPr="008036B3">
        <w:rPr>
          <w:rFonts w:ascii="Times New Roman" w:hAnsi="Times New Roman" w:cs="Times New Roman"/>
          <w:sz w:val="22"/>
          <w:szCs w:val="22"/>
        </w:rPr>
        <w:t xml:space="preserve"> i są udzielane zgodnie z przepisami tego rozporządzenia.</w:t>
      </w:r>
    </w:p>
    <w:p w14:paraId="4EC21F23" w14:textId="4783724D" w:rsidR="001A2743" w:rsidRPr="006704F7" w:rsidRDefault="003B3B98" w:rsidP="006704F7">
      <w:pPr>
        <w:pStyle w:val="Akapitzlist"/>
        <w:numPr>
          <w:ilvl w:val="0"/>
          <w:numId w:val="40"/>
        </w:numPr>
        <w:spacing w:after="200"/>
        <w:ind w:left="426" w:hanging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E095C">
        <w:rPr>
          <w:rFonts w:ascii="Times New Roman" w:hAnsi="Times New Roman" w:cs="Times New Roman"/>
          <w:sz w:val="22"/>
          <w:szCs w:val="22"/>
        </w:rPr>
        <w:t>Wnioskodawca zobowiązany jest do należytego zabezpieczenia, przechowywania i udostępnienia Urzędowi oraz instytucjom krajowym upoważnionym do kontroli, wszelkich dokumentów związanych z realizacją umowy przez okres co najmniej 10 lat od dnia jej zawarcia.</w:t>
      </w:r>
    </w:p>
    <w:p w14:paraId="083153D7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Rozdział II</w:t>
      </w:r>
    </w:p>
    <w:p w14:paraId="6BCAAAA0" w14:textId="18C4BC0E" w:rsidR="001A2743" w:rsidRPr="006704F7" w:rsidRDefault="001A2743" w:rsidP="00670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Warunki przyznawania środków</w:t>
      </w:r>
    </w:p>
    <w:p w14:paraId="5900B07D" w14:textId="77777777" w:rsidR="001A2743" w:rsidRPr="00E64E4E" w:rsidRDefault="001A274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§3</w:t>
      </w:r>
    </w:p>
    <w:p w14:paraId="0A7F88B3" w14:textId="38CA005D" w:rsidR="00C30449" w:rsidRPr="00E64E4E" w:rsidRDefault="00EC44FA" w:rsidP="007F1F39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Wnioskodawca</w:t>
      </w:r>
      <w:r w:rsidR="00D41A4E" w:rsidRPr="00E64E4E">
        <w:rPr>
          <w:rFonts w:ascii="Times New Roman" w:hAnsi="Times New Roman" w:cs="Times New Roman"/>
          <w:sz w:val="22"/>
          <w:szCs w:val="22"/>
        </w:rPr>
        <w:t xml:space="preserve"> składa w</w:t>
      </w:r>
      <w:r w:rsidR="00C30449" w:rsidRPr="00E64E4E">
        <w:rPr>
          <w:rFonts w:ascii="Times New Roman" w:hAnsi="Times New Roman" w:cs="Times New Roman"/>
          <w:sz w:val="22"/>
          <w:szCs w:val="22"/>
        </w:rPr>
        <w:t>niosek na obowiązującym w Urzędzie formularzu, wypełniony</w:t>
      </w:r>
      <w:r w:rsidR="00F572B4" w:rsidRPr="00E64E4E">
        <w:rPr>
          <w:rFonts w:ascii="Times New Roman" w:hAnsi="Times New Roman" w:cs="Times New Roman"/>
          <w:sz w:val="22"/>
          <w:szCs w:val="22"/>
        </w:rPr>
        <w:t xml:space="preserve"> w sposób czytelny i zrozumiały wraz z wymaganymi dokumentami stanowiącymi załącznik do niniejszego Regulaminu.</w:t>
      </w:r>
    </w:p>
    <w:p w14:paraId="59ABF3F9" w14:textId="77777777" w:rsidR="00C30449" w:rsidRPr="00E64E4E" w:rsidRDefault="00C30449" w:rsidP="007F1F39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Wniosek zawiera:</w:t>
      </w:r>
    </w:p>
    <w:p w14:paraId="34BB7318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dane i adres Wnioskodawcy,</w:t>
      </w:r>
    </w:p>
    <w:p w14:paraId="163B3F2E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kwotę wnioskowanego dofinansowania,</w:t>
      </w:r>
    </w:p>
    <w:p w14:paraId="79F38AEB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rodzaj działalności gospodarczej, w rozumieniu przepisów o swobodzie działalności gospodarczej, którą zamierza podjąć Wnioskodawca,</w:t>
      </w:r>
    </w:p>
    <w:p w14:paraId="0F2556F4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symbol podklasy rodzaju działalności określony zgodnie z Polską Klasyfikacją Działalności (PKD),</w:t>
      </w:r>
    </w:p>
    <w:p w14:paraId="2685929A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kalkulację kosztów związanych z podjęciem działalności gospodarczej oraz źródła ich finansowania,</w:t>
      </w:r>
    </w:p>
    <w:p w14:paraId="6D55EE1E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szczegółową specyfikację wydatków do poniesienia w ramach dofinansowania przeznaczanych w szczególności na zakup środków trwałych, urządzeń, maszyn, materiałów, towarów, usług i materiałów reklamowych, pozyskanie lokalu, pokrycie kosztów pomocy prawnej, konsultacji i doradztwa związanych z podjęciem działalności gospodarczej,</w:t>
      </w:r>
    </w:p>
    <w:p w14:paraId="149CDC61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przewidywane efekty ekonomiczne prowadzenia działalności gospodarczej,</w:t>
      </w:r>
    </w:p>
    <w:p w14:paraId="60BF22DE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proponowaną formę zabezpieczenia zwrotu środków,</w:t>
      </w:r>
    </w:p>
    <w:p w14:paraId="1FA9903E" w14:textId="77777777" w:rsidR="00C30449" w:rsidRPr="00E64E4E" w:rsidRDefault="00C30449" w:rsidP="007F1F39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after="6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podpis Wnioskodawcy.</w:t>
      </w:r>
    </w:p>
    <w:p w14:paraId="12EF1188" w14:textId="51E087C2" w:rsidR="00101337" w:rsidRPr="003A4190" w:rsidRDefault="00C30449" w:rsidP="003A4190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b/>
          <w:sz w:val="22"/>
          <w:szCs w:val="22"/>
        </w:rPr>
        <w:t>Wysokość przyznanych środków na podjęcie działalności, w tym na pokrycie kosztów pomocy prawnej, konsultacji i doradztwa związanych z podjęciem tej działalności nie może</w:t>
      </w:r>
      <w:r w:rsidRPr="00E64E4E">
        <w:rPr>
          <w:rFonts w:ascii="Times New Roman" w:hAnsi="Times New Roman" w:cs="Times New Roman"/>
          <w:sz w:val="22"/>
          <w:szCs w:val="22"/>
        </w:rPr>
        <w:t xml:space="preserve"> </w:t>
      </w:r>
      <w:r w:rsidRPr="00E64E4E">
        <w:rPr>
          <w:rFonts w:ascii="Times New Roman" w:hAnsi="Times New Roman" w:cs="Times New Roman"/>
          <w:b/>
          <w:sz w:val="22"/>
          <w:szCs w:val="22"/>
        </w:rPr>
        <w:t>przekraczać 6-krotnej wyso</w:t>
      </w:r>
      <w:r w:rsidR="00515007" w:rsidRPr="00E64E4E">
        <w:rPr>
          <w:rFonts w:ascii="Times New Roman" w:hAnsi="Times New Roman" w:cs="Times New Roman"/>
          <w:b/>
          <w:sz w:val="22"/>
          <w:szCs w:val="22"/>
        </w:rPr>
        <w:t>kości przeciętnego wynagrodzenia.</w:t>
      </w:r>
    </w:p>
    <w:p w14:paraId="334C8F5C" w14:textId="4CD6A79C" w:rsidR="00C30449" w:rsidRPr="00E64E4E" w:rsidRDefault="00C30449" w:rsidP="007F1F39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Do wniosku Wnioskodawca składa oświadczenia:  </w:t>
      </w:r>
    </w:p>
    <w:p w14:paraId="1B248E52" w14:textId="77777777" w:rsidR="00C30449" w:rsidRPr="00E64E4E" w:rsidRDefault="00C30449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o nieotrzymaniu bezzwrotnych środków Funduszu Pracy lub bezzwrotnych innych środków publicznych na podjęcie działalności gospodarczej lub rolniczej, założenie lub przystą</w:t>
      </w:r>
      <w:r w:rsidR="00515007" w:rsidRPr="00E64E4E">
        <w:rPr>
          <w:rFonts w:ascii="Times New Roman" w:hAnsi="Times New Roman" w:cs="Times New Roman"/>
          <w:sz w:val="22"/>
          <w:szCs w:val="22"/>
        </w:rPr>
        <w:t>pienie do spółdzielni socjalnej,</w:t>
      </w:r>
    </w:p>
    <w:p w14:paraId="3A4119A6" w14:textId="77777777" w:rsidR="005D0692" w:rsidRDefault="00C30449" w:rsidP="005D0692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o nieposiadaniu wpisu do ewidencji działalności gospodarczej (w tym CEIDG) w okresie 12 miesięcy bezpośrednio </w:t>
      </w:r>
      <w:r w:rsidR="00D41A4E" w:rsidRPr="00E64E4E">
        <w:rPr>
          <w:rFonts w:ascii="Times New Roman" w:hAnsi="Times New Roman" w:cs="Times New Roman"/>
          <w:sz w:val="22"/>
          <w:szCs w:val="22"/>
        </w:rPr>
        <w:t>poprzedzających dzień złożenia w</w:t>
      </w:r>
      <w:r w:rsidR="00515007" w:rsidRPr="00E64E4E">
        <w:rPr>
          <w:rFonts w:ascii="Times New Roman" w:hAnsi="Times New Roman" w:cs="Times New Roman"/>
          <w:sz w:val="22"/>
          <w:szCs w:val="22"/>
        </w:rPr>
        <w:t>niosku,</w:t>
      </w:r>
    </w:p>
    <w:p w14:paraId="6A532611" w14:textId="06B9D805" w:rsidR="00550F8E" w:rsidRPr="008036B3" w:rsidRDefault="0095628C" w:rsidP="005D0692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8036B3">
        <w:rPr>
          <w:rFonts w:ascii="Times New Roman" w:hAnsi="Times New Roman" w:cs="Times New Roman"/>
        </w:rPr>
        <w:t xml:space="preserve">o </w:t>
      </w:r>
      <w:r w:rsidR="005D0692" w:rsidRPr="008036B3">
        <w:rPr>
          <w:rFonts w:ascii="Times New Roman" w:hAnsi="Times New Roman" w:cs="Times New Roman"/>
        </w:rPr>
        <w:t>niepodejmowaniu zatrudnienia w okresie pierwszych 12 miesięcy prowadzenia działalności gospodarczej, przy czym do w/w okresu nie wlicza się okresu zawieszenia wykonywania działalności gospodarczej,</w:t>
      </w:r>
    </w:p>
    <w:p w14:paraId="365AAB16" w14:textId="77777777" w:rsidR="005D0692" w:rsidRDefault="00C30449" w:rsidP="005D0692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Style w:val="FontStyle38"/>
          <w:rFonts w:ascii="Times New Roman" w:hAnsi="Times New Roman" w:cs="Times New Roman"/>
          <w:sz w:val="22"/>
          <w:szCs w:val="22"/>
        </w:rPr>
      </w:pPr>
      <w:r w:rsidRPr="00E64E4E">
        <w:rPr>
          <w:rStyle w:val="FontStyle38"/>
          <w:rFonts w:ascii="Times New Roman" w:hAnsi="Times New Roman" w:cs="Times New Roman"/>
          <w:sz w:val="22"/>
          <w:szCs w:val="22"/>
        </w:rPr>
        <w:t>o niekaralności w okresie 2 lat przed dniem złożenia wniosku za przestępstwa przeciwko obrotowi gospodarczemu, w rozumieniu ustawy z dnia 6 czerwc</w:t>
      </w:r>
      <w:r w:rsidR="00043D8C" w:rsidRPr="00E64E4E">
        <w:rPr>
          <w:rStyle w:val="FontStyle38"/>
          <w:rFonts w:ascii="Times New Roman" w:hAnsi="Times New Roman" w:cs="Times New Roman"/>
          <w:sz w:val="22"/>
          <w:szCs w:val="22"/>
        </w:rPr>
        <w:t>a 1997 r. - Ko</w:t>
      </w:r>
      <w:r w:rsidR="00B91DAA" w:rsidRPr="00E64E4E">
        <w:rPr>
          <w:rStyle w:val="FontStyle38"/>
          <w:rFonts w:ascii="Times New Roman" w:hAnsi="Times New Roman" w:cs="Times New Roman"/>
          <w:sz w:val="22"/>
          <w:szCs w:val="22"/>
        </w:rPr>
        <w:t>deks Karny</w:t>
      </w:r>
    </w:p>
    <w:p w14:paraId="74EEC348" w14:textId="5B3D9C67" w:rsidR="00515007" w:rsidRPr="008036B3" w:rsidRDefault="005D0692" w:rsidP="009B3510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8036B3">
        <w:rPr>
          <w:rStyle w:val="FontStyle38"/>
          <w:rFonts w:ascii="Times New Roman" w:hAnsi="Times New Roman" w:cs="Times New Roman"/>
          <w:sz w:val="22"/>
          <w:szCs w:val="22"/>
        </w:rPr>
        <w:t xml:space="preserve">o </w:t>
      </w:r>
      <w:r w:rsidRPr="008036B3">
        <w:rPr>
          <w:rFonts w:ascii="Times New Roman" w:hAnsi="Times New Roman" w:cs="Times New Roman"/>
        </w:rPr>
        <w:t>zobowiązaniu się do prowadzenia działalności gospodarczej przez okres co najmniej 12 miesięcy oraz niezawieszani</w:t>
      </w:r>
      <w:r w:rsidR="009B3510" w:rsidRPr="008036B3">
        <w:rPr>
          <w:rFonts w:ascii="Times New Roman" w:hAnsi="Times New Roman" w:cs="Times New Roman"/>
        </w:rPr>
        <w:t>u</w:t>
      </w:r>
      <w:r w:rsidRPr="008036B3">
        <w:rPr>
          <w:rFonts w:ascii="Times New Roman" w:hAnsi="Times New Roman" w:cs="Times New Roman"/>
        </w:rPr>
        <w:t xml:space="preserve"> jej wykonywania łącznie na okres dłuższy niż 6 miesięcy</w:t>
      </w:r>
      <w:r w:rsidR="009B3510" w:rsidRPr="008036B3">
        <w:rPr>
          <w:rFonts w:ascii="Times New Roman" w:hAnsi="Times New Roman" w:cs="Times New Roman"/>
        </w:rPr>
        <w:t>,</w:t>
      </w:r>
    </w:p>
    <w:p w14:paraId="06C690F4" w14:textId="77777777" w:rsidR="00C30449" w:rsidRPr="00E64E4E" w:rsidRDefault="00515007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D41A4E" w:rsidRPr="00E64E4E">
        <w:rPr>
          <w:rFonts w:ascii="Times New Roman" w:hAnsi="Times New Roman" w:cs="Times New Roman"/>
          <w:sz w:val="22"/>
          <w:szCs w:val="22"/>
        </w:rPr>
        <w:t>o niezłożeniu w</w:t>
      </w:r>
      <w:r w:rsidR="00C30449" w:rsidRPr="00E64E4E">
        <w:rPr>
          <w:rFonts w:ascii="Times New Roman" w:hAnsi="Times New Roman" w:cs="Times New Roman"/>
          <w:sz w:val="22"/>
          <w:szCs w:val="22"/>
        </w:rPr>
        <w:t>niosku do innego starosty o przyznanie środków na podjęcie działalności gospodarczej lub przyznanie jednorazowo środków na założenie lub przystą</w:t>
      </w:r>
      <w:r w:rsidRPr="00E64E4E">
        <w:rPr>
          <w:rFonts w:ascii="Times New Roman" w:hAnsi="Times New Roman" w:cs="Times New Roman"/>
          <w:sz w:val="22"/>
          <w:szCs w:val="22"/>
        </w:rPr>
        <w:t>pienie do spółdzielni socjalnej,</w:t>
      </w:r>
    </w:p>
    <w:p w14:paraId="4C5DC241" w14:textId="77777777" w:rsidR="00101337" w:rsidRDefault="00C30449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o pomocy de </w:t>
      </w:r>
      <w:proofErr w:type="spellStart"/>
      <w:r w:rsidRPr="00E64E4E">
        <w:rPr>
          <w:rFonts w:ascii="Times New Roman" w:hAnsi="Times New Roman" w:cs="Times New Roman"/>
          <w:sz w:val="22"/>
          <w:szCs w:val="22"/>
        </w:rPr>
        <w:t>minimis</w:t>
      </w:r>
      <w:proofErr w:type="spellEnd"/>
      <w:r w:rsidRPr="00E64E4E">
        <w:rPr>
          <w:rFonts w:ascii="Times New Roman" w:hAnsi="Times New Roman" w:cs="Times New Roman"/>
          <w:sz w:val="22"/>
          <w:szCs w:val="22"/>
        </w:rPr>
        <w:t xml:space="preserve">, w zakresie, o którym mowa w art. 37 ustawy z dnia 30 kwietnia </w:t>
      </w:r>
    </w:p>
    <w:p w14:paraId="0AB3946B" w14:textId="11C1A182" w:rsidR="00C30449" w:rsidRPr="00E64E4E" w:rsidRDefault="00C30449" w:rsidP="00101337">
      <w:pPr>
        <w:pStyle w:val="Akapitzlist"/>
        <w:widowControl/>
        <w:autoSpaceDE/>
        <w:autoSpaceDN/>
        <w:adjustRightInd/>
        <w:spacing w:after="60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2004 r. o postępowaniu w sprawach doty</w:t>
      </w:r>
      <w:r w:rsidR="00AB75E3" w:rsidRPr="00E64E4E">
        <w:rPr>
          <w:rFonts w:ascii="Times New Roman" w:hAnsi="Times New Roman" w:cs="Times New Roman"/>
          <w:sz w:val="22"/>
          <w:szCs w:val="22"/>
        </w:rPr>
        <w:t>czących pomocy publicznej</w:t>
      </w:r>
      <w:r w:rsidR="00515007" w:rsidRPr="00E64E4E">
        <w:rPr>
          <w:rFonts w:ascii="Times New Roman" w:hAnsi="Times New Roman" w:cs="Times New Roman"/>
          <w:sz w:val="22"/>
          <w:szCs w:val="22"/>
        </w:rPr>
        <w:t>,</w:t>
      </w:r>
    </w:p>
    <w:p w14:paraId="2651940E" w14:textId="77777777" w:rsidR="00515007" w:rsidRPr="00E64E4E" w:rsidRDefault="00C30449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o posiadaniu umiejętności i kwalifikacji niezbędnych do obsługi wnioskowanyc</w:t>
      </w:r>
      <w:r w:rsidR="00515007" w:rsidRPr="00E64E4E">
        <w:rPr>
          <w:rFonts w:ascii="Times New Roman" w:hAnsi="Times New Roman" w:cs="Times New Roman"/>
          <w:sz w:val="22"/>
          <w:szCs w:val="22"/>
        </w:rPr>
        <w:t>h urządzeń, sprzętów, programów,</w:t>
      </w:r>
    </w:p>
    <w:p w14:paraId="22A9A5FE" w14:textId="77777777" w:rsidR="00550F8E" w:rsidRPr="00E64E4E" w:rsidRDefault="00515007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 </w:t>
      </w:r>
      <w:r w:rsidR="00D41A4E" w:rsidRPr="00E64E4E">
        <w:rPr>
          <w:rFonts w:ascii="Times New Roman" w:hAnsi="Times New Roman" w:cs="Times New Roman"/>
          <w:sz w:val="22"/>
          <w:szCs w:val="22"/>
        </w:rPr>
        <w:t>o nie</w:t>
      </w:r>
      <w:r w:rsidR="00C30449" w:rsidRPr="00E64E4E">
        <w:rPr>
          <w:rFonts w:ascii="Times New Roman" w:hAnsi="Times New Roman" w:cs="Times New Roman"/>
          <w:sz w:val="22"/>
          <w:szCs w:val="22"/>
        </w:rPr>
        <w:t>posiadaniu nieuregulowanych w terminie zobowiązań cywilnoprawnych,</w:t>
      </w:r>
    </w:p>
    <w:p w14:paraId="6151D0FF" w14:textId="77777777" w:rsidR="00C30449" w:rsidRPr="00E64E4E" w:rsidRDefault="00C30449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o nieodmówieniu bez uzasadnionej przyczyny przyjęcia propozycji odpowiedniej pracy lub innej formy pomocy określonej w ustawie z dnia 20 kwietnia 2004 r. o promocji zatrudnienia i instytucjach rynku pracy, </w:t>
      </w:r>
      <w:r w:rsidR="00E301C1" w:rsidRPr="00E64E4E">
        <w:rPr>
          <w:rFonts w:ascii="Times New Roman" w:hAnsi="Times New Roman" w:cs="Times New Roman"/>
          <w:sz w:val="22"/>
          <w:szCs w:val="22"/>
        </w:rPr>
        <w:t xml:space="preserve">oraz udziału w działaniach w ramach PAI o którym mowa w art. 62a ustawy </w:t>
      </w:r>
      <w:r w:rsidR="009105AE" w:rsidRPr="00E64E4E">
        <w:rPr>
          <w:rFonts w:ascii="Times New Roman" w:hAnsi="Times New Roman" w:cs="Times New Roman"/>
          <w:sz w:val="22"/>
          <w:szCs w:val="22"/>
        </w:rPr>
        <w:t xml:space="preserve">w </w:t>
      </w:r>
      <w:r w:rsidRPr="00E64E4E">
        <w:rPr>
          <w:rFonts w:ascii="Times New Roman" w:hAnsi="Times New Roman" w:cs="Times New Roman"/>
          <w:sz w:val="22"/>
          <w:szCs w:val="22"/>
        </w:rPr>
        <w:t>okresie 12 mie</w:t>
      </w:r>
      <w:r w:rsidR="00D41A4E" w:rsidRPr="00E64E4E">
        <w:rPr>
          <w:rFonts w:ascii="Times New Roman" w:hAnsi="Times New Roman" w:cs="Times New Roman"/>
          <w:sz w:val="22"/>
          <w:szCs w:val="22"/>
        </w:rPr>
        <w:t>sięcy poprzedzających złożenie w</w:t>
      </w:r>
      <w:r w:rsidR="00515007" w:rsidRPr="00E64E4E">
        <w:rPr>
          <w:rFonts w:ascii="Times New Roman" w:hAnsi="Times New Roman" w:cs="Times New Roman"/>
          <w:sz w:val="22"/>
          <w:szCs w:val="22"/>
        </w:rPr>
        <w:t>niosku,</w:t>
      </w:r>
    </w:p>
    <w:p w14:paraId="1ACBAAAB" w14:textId="2E5012FA" w:rsidR="00C30449" w:rsidRPr="00E64E4E" w:rsidRDefault="00D41A4E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o </w:t>
      </w:r>
      <w:proofErr w:type="spellStart"/>
      <w:r w:rsidRPr="00E64E4E">
        <w:rPr>
          <w:rFonts w:ascii="Times New Roman" w:hAnsi="Times New Roman" w:cs="Times New Roman"/>
          <w:sz w:val="22"/>
          <w:szCs w:val="22"/>
        </w:rPr>
        <w:t>nie</w:t>
      </w:r>
      <w:r w:rsidR="00C30449" w:rsidRPr="00E64E4E">
        <w:rPr>
          <w:rFonts w:ascii="Times New Roman" w:hAnsi="Times New Roman" w:cs="Times New Roman"/>
          <w:sz w:val="22"/>
          <w:szCs w:val="22"/>
        </w:rPr>
        <w:t>przerwaniu</w:t>
      </w:r>
      <w:proofErr w:type="spellEnd"/>
      <w:r w:rsidR="00C30449" w:rsidRPr="00E64E4E">
        <w:rPr>
          <w:rFonts w:ascii="Times New Roman" w:hAnsi="Times New Roman" w:cs="Times New Roman"/>
          <w:sz w:val="22"/>
          <w:szCs w:val="22"/>
        </w:rPr>
        <w:t xml:space="preserve"> z własnej winy szkolenia, stażu, </w:t>
      </w:r>
      <w:r w:rsidR="00E301C1" w:rsidRPr="00E64E4E">
        <w:rPr>
          <w:rFonts w:ascii="Times New Roman" w:hAnsi="Times New Roman" w:cs="Times New Roman"/>
          <w:sz w:val="22"/>
          <w:szCs w:val="22"/>
        </w:rPr>
        <w:t xml:space="preserve">realizacji IPD, udziału w działaniach PAI, </w:t>
      </w:r>
      <w:r w:rsidR="00C30449" w:rsidRPr="00E64E4E">
        <w:rPr>
          <w:rFonts w:ascii="Times New Roman" w:hAnsi="Times New Roman" w:cs="Times New Roman"/>
          <w:sz w:val="22"/>
          <w:szCs w:val="22"/>
        </w:rPr>
        <w:t xml:space="preserve">wykonywania prac społecznie użytecznych lub innej formy pomocy określonej w ustawie, </w:t>
      </w:r>
      <w:r w:rsidR="009105AE" w:rsidRPr="00E64E4E">
        <w:rPr>
          <w:rFonts w:ascii="Times New Roman" w:hAnsi="Times New Roman" w:cs="Times New Roman"/>
          <w:sz w:val="22"/>
          <w:szCs w:val="22"/>
        </w:rPr>
        <w:t xml:space="preserve">w </w:t>
      </w:r>
      <w:r w:rsidR="00C30449" w:rsidRPr="00E64E4E">
        <w:rPr>
          <w:rFonts w:ascii="Times New Roman" w:hAnsi="Times New Roman" w:cs="Times New Roman"/>
          <w:sz w:val="22"/>
          <w:szCs w:val="22"/>
        </w:rPr>
        <w:t>okresie 12 mie</w:t>
      </w:r>
      <w:r w:rsidRPr="00E64E4E">
        <w:rPr>
          <w:rFonts w:ascii="Times New Roman" w:hAnsi="Times New Roman" w:cs="Times New Roman"/>
          <w:sz w:val="22"/>
          <w:szCs w:val="22"/>
        </w:rPr>
        <w:t>sięcy poprzedzających złożenie w</w:t>
      </w:r>
      <w:r w:rsidR="00515007" w:rsidRPr="00E64E4E">
        <w:rPr>
          <w:rFonts w:ascii="Times New Roman" w:hAnsi="Times New Roman" w:cs="Times New Roman"/>
          <w:sz w:val="22"/>
          <w:szCs w:val="22"/>
        </w:rPr>
        <w:t>niosku,</w:t>
      </w:r>
    </w:p>
    <w:p w14:paraId="125F2868" w14:textId="55466CF1" w:rsidR="00C30449" w:rsidRPr="00E64E4E" w:rsidRDefault="00C30449" w:rsidP="007F1F39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60"/>
        <w:ind w:left="851" w:hanging="499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że po otrzymaniu skierowani</w:t>
      </w:r>
      <w:r w:rsidR="00E301C1" w:rsidRPr="00E64E4E">
        <w:rPr>
          <w:rFonts w:ascii="Times New Roman" w:hAnsi="Times New Roman" w:cs="Times New Roman"/>
          <w:sz w:val="22"/>
          <w:szCs w:val="22"/>
        </w:rPr>
        <w:t>a, podjął szkolen</w:t>
      </w:r>
      <w:r w:rsidR="008256F0" w:rsidRPr="00E64E4E">
        <w:rPr>
          <w:rFonts w:ascii="Times New Roman" w:hAnsi="Times New Roman" w:cs="Times New Roman"/>
          <w:sz w:val="22"/>
          <w:szCs w:val="22"/>
        </w:rPr>
        <w:t>ie</w:t>
      </w:r>
      <w:r w:rsidR="00E301C1" w:rsidRPr="00E64E4E">
        <w:rPr>
          <w:rFonts w:ascii="Times New Roman" w:hAnsi="Times New Roman" w:cs="Times New Roman"/>
          <w:sz w:val="22"/>
          <w:szCs w:val="22"/>
        </w:rPr>
        <w:t>, przygotowanie zawodowe dorosłych, staż, prace społecznie użyteczne lub inną formę pomocy określoną</w:t>
      </w:r>
      <w:r w:rsidRPr="00E64E4E">
        <w:rPr>
          <w:rFonts w:ascii="Times New Roman" w:hAnsi="Times New Roman" w:cs="Times New Roman"/>
          <w:sz w:val="22"/>
          <w:szCs w:val="22"/>
        </w:rPr>
        <w:t xml:space="preserve"> w ustawie, </w:t>
      </w:r>
      <w:r w:rsidR="00E301C1" w:rsidRPr="00E64E4E">
        <w:rPr>
          <w:rFonts w:ascii="Times New Roman" w:hAnsi="Times New Roman" w:cs="Times New Roman"/>
          <w:sz w:val="22"/>
          <w:szCs w:val="22"/>
        </w:rPr>
        <w:t xml:space="preserve">w </w:t>
      </w:r>
      <w:r w:rsidRPr="00E64E4E">
        <w:rPr>
          <w:rFonts w:ascii="Times New Roman" w:hAnsi="Times New Roman" w:cs="Times New Roman"/>
          <w:sz w:val="22"/>
          <w:szCs w:val="22"/>
        </w:rPr>
        <w:t>okresie 12 miesięcy p</w:t>
      </w:r>
      <w:r w:rsidR="006E4618" w:rsidRPr="00E64E4E">
        <w:rPr>
          <w:rFonts w:ascii="Times New Roman" w:hAnsi="Times New Roman" w:cs="Times New Roman"/>
          <w:sz w:val="22"/>
          <w:szCs w:val="22"/>
        </w:rPr>
        <w:t>oprzedzających złożen</w:t>
      </w:r>
      <w:r w:rsidR="00D41A4E" w:rsidRPr="00E64E4E">
        <w:rPr>
          <w:rFonts w:ascii="Times New Roman" w:hAnsi="Times New Roman" w:cs="Times New Roman"/>
          <w:sz w:val="22"/>
          <w:szCs w:val="22"/>
        </w:rPr>
        <w:t>ie w</w:t>
      </w:r>
      <w:r w:rsidR="006E4618" w:rsidRPr="00E64E4E">
        <w:rPr>
          <w:rFonts w:ascii="Times New Roman" w:hAnsi="Times New Roman" w:cs="Times New Roman"/>
          <w:sz w:val="22"/>
          <w:szCs w:val="22"/>
        </w:rPr>
        <w:t>niosku.</w:t>
      </w:r>
    </w:p>
    <w:p w14:paraId="679DDFCA" w14:textId="77777777" w:rsidR="00C30449" w:rsidRPr="00E64E4E" w:rsidRDefault="00D41A4E" w:rsidP="007F1F39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Do w</w:t>
      </w:r>
      <w:r w:rsidR="00C30449" w:rsidRPr="00E64E4E">
        <w:rPr>
          <w:rFonts w:ascii="Times New Roman" w:hAnsi="Times New Roman" w:cs="Times New Roman"/>
          <w:sz w:val="22"/>
          <w:szCs w:val="22"/>
        </w:rPr>
        <w:t xml:space="preserve">niosku należy dołączyć: </w:t>
      </w:r>
    </w:p>
    <w:p w14:paraId="2E9F4990" w14:textId="43E29592" w:rsidR="00C30449" w:rsidRPr="00D55967" w:rsidRDefault="00C30449" w:rsidP="007F1F39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D55967">
        <w:rPr>
          <w:rFonts w:ascii="Times New Roman" w:hAnsi="Times New Roman" w:cs="Times New Roman"/>
          <w:sz w:val="22"/>
          <w:szCs w:val="22"/>
        </w:rPr>
        <w:t xml:space="preserve">uzupełniony Formularz informacji przedstawianych przy ubieganiu się o pomoc de </w:t>
      </w:r>
      <w:proofErr w:type="spellStart"/>
      <w:r w:rsidRPr="00D55967">
        <w:rPr>
          <w:rFonts w:ascii="Times New Roman" w:hAnsi="Times New Roman" w:cs="Times New Roman"/>
          <w:sz w:val="22"/>
          <w:szCs w:val="22"/>
        </w:rPr>
        <w:t>minimis</w:t>
      </w:r>
      <w:proofErr w:type="spellEnd"/>
      <w:r w:rsidRPr="00D55967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FD5D27C" w14:textId="77777777" w:rsidR="00C30449" w:rsidRPr="00E64E4E" w:rsidRDefault="00C30449" w:rsidP="007F1F39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dokument potwierdzający formę użytkowania nieruchomości lub lokalu:</w:t>
      </w:r>
    </w:p>
    <w:p w14:paraId="38F8A93A" w14:textId="77777777" w:rsidR="00C30449" w:rsidRPr="00E64E4E" w:rsidRDefault="00C30449" w:rsidP="007F1F39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after="60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nieruchomość lub lokal własny - aktualny wypis z księgi wieczystej lub inny dokument potwierdzający własność,</w:t>
      </w:r>
    </w:p>
    <w:p w14:paraId="3680E92B" w14:textId="77777777" w:rsidR="00C30449" w:rsidRPr="00E64E4E" w:rsidRDefault="00C30449" w:rsidP="007F1F39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after="60"/>
        <w:ind w:left="1418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nieruchomość lub lokal wynajęty - przedwstępna umowa najmu, dzierżawy, użyczenia (na okres nie krótszy niż 12 miesięcy od rozpoczęcia planowanej działalności). Właściwą umowę najmu, dzierżawy, użyczenia Wnioskodawca przedkłada wraz z r</w:t>
      </w:r>
      <w:r w:rsidR="00515007" w:rsidRPr="00E64E4E">
        <w:rPr>
          <w:rFonts w:ascii="Times New Roman" w:hAnsi="Times New Roman" w:cs="Times New Roman"/>
          <w:sz w:val="22"/>
          <w:szCs w:val="22"/>
        </w:rPr>
        <w:t>ozliczeniem przyznanych środków,</w:t>
      </w:r>
      <w:r w:rsidRPr="00E64E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A7DDAF6" w14:textId="77777777" w:rsidR="00C30449" w:rsidRPr="00E64E4E" w:rsidRDefault="00C30449" w:rsidP="007F1F39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 przypadku wnioskowania o zakup środka transportu - kserokopię dokumentu potwierdzającego posiadane uprawnienia do kie</w:t>
      </w:r>
      <w:r w:rsidR="00515007" w:rsidRPr="00E64E4E">
        <w:rPr>
          <w:rFonts w:ascii="Times New Roman" w:hAnsi="Times New Roman" w:cs="Times New Roman"/>
          <w:sz w:val="22"/>
          <w:szCs w:val="22"/>
        </w:rPr>
        <w:t>rowania tym środkiem transportu,</w:t>
      </w:r>
    </w:p>
    <w:p w14:paraId="1945B5A9" w14:textId="77777777" w:rsidR="00C30449" w:rsidRPr="00E64E4E" w:rsidRDefault="00C30449" w:rsidP="007F1F39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inne dokumenty uwiarygadniające wniosek i potwierdzające zawarte w nim informacje (np.: dokumenty potwierdzające wykształcenie i posiadane uprawnienia, doświadczenie zawodowe związane z planowaną działalnością, deklaracje współpracy).</w:t>
      </w:r>
    </w:p>
    <w:p w14:paraId="2256C0E7" w14:textId="77777777" w:rsidR="00C30449" w:rsidRPr="00E64E4E" w:rsidRDefault="00C30449" w:rsidP="007F1F39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after="60"/>
        <w:jc w:val="both"/>
        <w:rPr>
          <w:rStyle w:val="FontStyle38"/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Dokumenty dołączone do Wniosku powinny być kopiami potwierdzonymi przez Wnioskodawcę za zgodność z oryginałem.</w:t>
      </w:r>
    </w:p>
    <w:p w14:paraId="2652E9C6" w14:textId="581528B1" w:rsidR="00CC002A" w:rsidRPr="006704F7" w:rsidRDefault="00BC169C" w:rsidP="006704F7">
      <w:pPr>
        <w:pStyle w:val="Akapitzlist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b/>
          <w:sz w:val="22"/>
          <w:szCs w:val="22"/>
        </w:rPr>
        <w:t>§ 4</w:t>
      </w:r>
    </w:p>
    <w:p w14:paraId="4853A622" w14:textId="77777777" w:rsidR="006E4618" w:rsidRPr="00E64E4E" w:rsidRDefault="006E4618" w:rsidP="007F1F3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Wniosek zostaje wp</w:t>
      </w:r>
      <w:r w:rsidR="00F572B4" w:rsidRPr="00E64E4E">
        <w:rPr>
          <w:rFonts w:ascii="Times New Roman" w:hAnsi="Times New Roman" w:cs="Times New Roman"/>
          <w:sz w:val="22"/>
          <w:szCs w:val="22"/>
        </w:rPr>
        <w:t xml:space="preserve">isany do rejestru wniosków. </w:t>
      </w:r>
      <w:r w:rsidRPr="00E64E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193819" w14:textId="77777777" w:rsidR="006E4618" w:rsidRPr="00E64E4E" w:rsidRDefault="006E4618" w:rsidP="007F1F3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Wnioski są rozpatrywane wg kolejności wpływu.</w:t>
      </w:r>
    </w:p>
    <w:p w14:paraId="7E89F770" w14:textId="08020CF4" w:rsidR="006E4618" w:rsidRPr="00E64E4E" w:rsidRDefault="006E4618" w:rsidP="007F1F3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Wniosek kompletny</w:t>
      </w:r>
      <w:r w:rsidR="00F572B4" w:rsidRPr="00E64E4E">
        <w:rPr>
          <w:rFonts w:ascii="Times New Roman" w:hAnsi="Times New Roman" w:cs="Times New Roman"/>
          <w:sz w:val="22"/>
          <w:szCs w:val="22"/>
        </w:rPr>
        <w:t xml:space="preserve"> tj. po przejściu oceny formalnej,</w:t>
      </w:r>
      <w:r w:rsidRPr="00E64E4E">
        <w:rPr>
          <w:rFonts w:ascii="Times New Roman" w:hAnsi="Times New Roman" w:cs="Times New Roman"/>
          <w:sz w:val="22"/>
          <w:szCs w:val="22"/>
        </w:rPr>
        <w:t xml:space="preserve"> zostaje przekazany na posiedzenie </w:t>
      </w:r>
      <w:r w:rsidRPr="001C52D3">
        <w:rPr>
          <w:rFonts w:ascii="Times New Roman" w:hAnsi="Times New Roman" w:cs="Times New Roman"/>
          <w:i/>
          <w:iCs/>
          <w:sz w:val="22"/>
          <w:szCs w:val="22"/>
        </w:rPr>
        <w:t>Komisji</w:t>
      </w:r>
      <w:r w:rsidR="001C52D3" w:rsidRPr="001C52D3">
        <w:rPr>
          <w:rFonts w:ascii="Times New Roman" w:hAnsi="Times New Roman" w:cs="Times New Roman"/>
          <w:i/>
          <w:iCs/>
          <w:sz w:val="22"/>
          <w:szCs w:val="22"/>
        </w:rPr>
        <w:t xml:space="preserve"> do</w:t>
      </w:r>
      <w:r w:rsidR="001C52D3">
        <w:rPr>
          <w:rFonts w:ascii="Times New Roman" w:hAnsi="Times New Roman" w:cs="Times New Roman"/>
          <w:sz w:val="22"/>
          <w:szCs w:val="22"/>
        </w:rPr>
        <w:t xml:space="preserve"> </w:t>
      </w:r>
      <w:r w:rsidR="001C52D3" w:rsidRPr="001C52D3">
        <w:rPr>
          <w:rFonts w:ascii="Times New Roman" w:hAnsi="Times New Roman" w:cs="Times New Roman"/>
          <w:i/>
          <w:iCs/>
          <w:sz w:val="22"/>
          <w:szCs w:val="22"/>
        </w:rPr>
        <w:t>spraw opiniowania wniosków o refundację kosztów wyposażenia lub doposażenia stanowiska</w:t>
      </w:r>
      <w:r w:rsidR="001C52D3">
        <w:rPr>
          <w:rFonts w:ascii="Times New Roman" w:hAnsi="Times New Roman" w:cs="Times New Roman"/>
          <w:sz w:val="22"/>
          <w:szCs w:val="22"/>
        </w:rPr>
        <w:t xml:space="preserve"> </w:t>
      </w:r>
      <w:r w:rsidR="001C52D3" w:rsidRPr="001C52D3">
        <w:rPr>
          <w:rFonts w:ascii="Times New Roman" w:hAnsi="Times New Roman" w:cs="Times New Roman"/>
          <w:i/>
          <w:iCs/>
          <w:sz w:val="22"/>
          <w:szCs w:val="22"/>
        </w:rPr>
        <w:t>pracy,</w:t>
      </w:r>
      <w:r w:rsidR="001C52D3">
        <w:rPr>
          <w:rFonts w:ascii="Times New Roman" w:hAnsi="Times New Roman" w:cs="Times New Roman"/>
          <w:sz w:val="22"/>
          <w:szCs w:val="22"/>
        </w:rPr>
        <w:t xml:space="preserve"> </w:t>
      </w:r>
      <w:r w:rsidR="001C52D3" w:rsidRPr="001C52D3">
        <w:rPr>
          <w:rFonts w:ascii="Times New Roman" w:hAnsi="Times New Roman" w:cs="Times New Roman"/>
          <w:i/>
          <w:iCs/>
          <w:sz w:val="22"/>
          <w:szCs w:val="22"/>
        </w:rPr>
        <w:t>wniosków o przyznanie środków na podjęcie działalności gospodarczej, rolniczej albo działalności</w:t>
      </w:r>
      <w:r w:rsidR="001C52D3">
        <w:rPr>
          <w:rFonts w:ascii="Times New Roman" w:hAnsi="Times New Roman" w:cs="Times New Roman"/>
          <w:sz w:val="22"/>
          <w:szCs w:val="22"/>
        </w:rPr>
        <w:t xml:space="preserve"> </w:t>
      </w:r>
      <w:r w:rsidR="001C52D3" w:rsidRPr="001C52D3">
        <w:rPr>
          <w:rFonts w:ascii="Times New Roman" w:hAnsi="Times New Roman" w:cs="Times New Roman"/>
          <w:i/>
          <w:iCs/>
          <w:sz w:val="22"/>
          <w:szCs w:val="22"/>
        </w:rPr>
        <w:t>w formie spółdzielni socjalnej</w:t>
      </w:r>
      <w:r w:rsidR="001C52D3">
        <w:rPr>
          <w:rFonts w:ascii="Times New Roman" w:hAnsi="Times New Roman" w:cs="Times New Roman"/>
          <w:sz w:val="22"/>
          <w:szCs w:val="22"/>
        </w:rPr>
        <w:t xml:space="preserve">, </w:t>
      </w:r>
      <w:r w:rsidRPr="00E64E4E">
        <w:rPr>
          <w:rFonts w:ascii="Times New Roman" w:hAnsi="Times New Roman" w:cs="Times New Roman"/>
          <w:sz w:val="22"/>
          <w:szCs w:val="22"/>
        </w:rPr>
        <w:t>która dokonuje oceny merytorycznej i opiniuje wniosek biorąc pod uwagę w szczególności:</w:t>
      </w:r>
    </w:p>
    <w:p w14:paraId="0DE67429" w14:textId="77777777" w:rsidR="006E4618" w:rsidRPr="00E64E4E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sytuację na rynku pracy,</w:t>
      </w:r>
    </w:p>
    <w:p w14:paraId="5D02EEBB" w14:textId="77777777" w:rsidR="006E4618" w:rsidRPr="00E64E4E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zapotrzebowanie na dany rodzaj działalności na obszarze jej działania,</w:t>
      </w:r>
    </w:p>
    <w:p w14:paraId="548D71B8" w14:textId="77777777" w:rsidR="006E4618" w:rsidRPr="00E64E4E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przygotowanie do prowadzenia działalności (wykształcenie, doświadczenie zawodowe odbyte szkolenia), uprawnienia niezbędne do prowadzenia działalności,</w:t>
      </w:r>
    </w:p>
    <w:p w14:paraId="51508E5D" w14:textId="77777777" w:rsidR="006E4618" w:rsidRPr="00E64E4E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ocenę opłacalności planowanej działalności,</w:t>
      </w:r>
    </w:p>
    <w:p w14:paraId="1A725C8E" w14:textId="77777777" w:rsidR="006E4618" w:rsidRPr="00E64E4E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analizę ekonomiczną planowanej działalności,</w:t>
      </w:r>
    </w:p>
    <w:p w14:paraId="3055741A" w14:textId="772F489A" w:rsidR="00E24813" w:rsidRDefault="006E4618" w:rsidP="007F1F39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przeznaczenie </w:t>
      </w:r>
      <w:r w:rsidR="005706F3" w:rsidRPr="00E64E4E">
        <w:rPr>
          <w:rFonts w:ascii="Times New Roman" w:hAnsi="Times New Roman" w:cs="Times New Roman"/>
          <w:sz w:val="22"/>
          <w:szCs w:val="22"/>
        </w:rPr>
        <w:t>środków</w:t>
      </w:r>
      <w:r w:rsidRPr="00E64E4E">
        <w:rPr>
          <w:rFonts w:ascii="Times New Roman" w:hAnsi="Times New Roman" w:cs="Times New Roman"/>
          <w:sz w:val="22"/>
          <w:szCs w:val="22"/>
        </w:rPr>
        <w:t xml:space="preserve"> (cena, jakość i adekwatność zakupów pod kątem rodzaju działalności oraz zgodność</w:t>
      </w:r>
      <w:r w:rsidR="00E24813" w:rsidRPr="00E64E4E">
        <w:rPr>
          <w:rFonts w:ascii="Times New Roman" w:hAnsi="Times New Roman" w:cs="Times New Roman"/>
          <w:sz w:val="22"/>
          <w:szCs w:val="22"/>
        </w:rPr>
        <w:t xml:space="preserve"> z kwalifikacjami Wnioskodawcy).</w:t>
      </w:r>
    </w:p>
    <w:p w14:paraId="53C30EF1" w14:textId="38E64E74" w:rsidR="000E4E43" w:rsidRPr="000E4E43" w:rsidRDefault="000E4E43" w:rsidP="000E4E43">
      <w:pPr>
        <w:pStyle w:val="Akapitzlist"/>
        <w:numPr>
          <w:ilvl w:val="0"/>
          <w:numId w:val="31"/>
        </w:num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Urząd zastrzega sobie możliwość przeprowadzenia kontroli lokalu wskazanego przez Wnioskodawcę jako miejsce prowadzenia działalności gospodarczej przed dokonaniem oceny formalnej wniosku</w:t>
      </w:r>
      <w:r w:rsidR="007C54F7">
        <w:rPr>
          <w:rFonts w:ascii="Times New Roman" w:hAnsi="Times New Roman" w:cs="Times New Roman"/>
        </w:rPr>
        <w:t>.</w:t>
      </w:r>
    </w:p>
    <w:p w14:paraId="5953CBFB" w14:textId="77777777" w:rsidR="00E24813" w:rsidRPr="00E64E4E" w:rsidRDefault="00E24813" w:rsidP="007F1F39">
      <w:pPr>
        <w:pStyle w:val="Akapitzlist"/>
        <w:numPr>
          <w:ilvl w:val="0"/>
          <w:numId w:val="31"/>
        </w:numPr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sz w:val="22"/>
          <w:szCs w:val="22"/>
        </w:rPr>
        <w:t>Preferowana będzie dzia</w:t>
      </w:r>
      <w:r w:rsidR="00856C86" w:rsidRPr="00E64E4E">
        <w:rPr>
          <w:rFonts w:ascii="Times New Roman" w:eastAsia="Times New Roman" w:hAnsi="Times New Roman" w:cs="Times New Roman"/>
          <w:sz w:val="22"/>
          <w:szCs w:val="22"/>
        </w:rPr>
        <w:t>łalność usługowa i produkcyjna prowadzona na terenie powiatu sandomierskiego.</w:t>
      </w:r>
    </w:p>
    <w:p w14:paraId="7EC54169" w14:textId="77777777" w:rsidR="00E24813" w:rsidRPr="00E64E4E" w:rsidRDefault="00E24813" w:rsidP="007F1F39">
      <w:pPr>
        <w:pStyle w:val="Akapitzlist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sz w:val="22"/>
          <w:szCs w:val="22"/>
        </w:rPr>
        <w:t xml:space="preserve">W przypadku kilku wniosków na ten sam rodzaj działalności gospodarczej zdecyduje:  </w:t>
      </w:r>
    </w:p>
    <w:p w14:paraId="706B4231" w14:textId="77777777" w:rsidR="00515007" w:rsidRPr="00E64E4E" w:rsidRDefault="00E24813" w:rsidP="007F1F39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okres pozostawania w ewide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>ncji bezrobotnych beneficjenta,</w:t>
      </w:r>
    </w:p>
    <w:p w14:paraId="5DD7451D" w14:textId="77777777" w:rsidR="00CE6504" w:rsidRPr="00E64E4E" w:rsidRDefault="00F572B4" w:rsidP="007F1F39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</w:rPr>
        <w:t>możliwość przedstawienia beneficjentowi</w:t>
      </w:r>
      <w:r w:rsidR="00E24813" w:rsidRPr="00E64E4E">
        <w:rPr>
          <w:rFonts w:ascii="Times New Roman" w:eastAsia="Times New Roman" w:hAnsi="Times New Roman" w:cs="Times New Roman"/>
        </w:rPr>
        <w:t xml:space="preserve"> propozycji pracy. </w:t>
      </w:r>
    </w:p>
    <w:p w14:paraId="2683585B" w14:textId="77777777" w:rsidR="006E4618" w:rsidRPr="00E64E4E" w:rsidRDefault="00CE6504" w:rsidP="007F1F39">
      <w:pPr>
        <w:pStyle w:val="Akapitzlist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sz w:val="22"/>
          <w:szCs w:val="22"/>
        </w:rPr>
        <w:lastRenderedPageBreak/>
        <w:t>Bezrobotny, który ubiega się o środki na podjęcie działalności gospodarczej, może być skierowany na szkolenie z zakresu przedsiębiorczości.</w:t>
      </w:r>
    </w:p>
    <w:p w14:paraId="17E16757" w14:textId="2D7457A8" w:rsidR="006E4618" w:rsidRPr="00E64E4E" w:rsidRDefault="006E4618" w:rsidP="007F1F3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60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O sposobie</w:t>
      </w:r>
      <w:r w:rsidR="00D41A4E" w:rsidRPr="00E64E4E">
        <w:rPr>
          <w:rFonts w:ascii="Times New Roman" w:hAnsi="Times New Roman" w:cs="Times New Roman"/>
          <w:sz w:val="22"/>
          <w:szCs w:val="22"/>
        </w:rPr>
        <w:t xml:space="preserve"> rozpatrzenia w</w:t>
      </w:r>
      <w:r w:rsidRPr="00E64E4E">
        <w:rPr>
          <w:rFonts w:ascii="Times New Roman" w:hAnsi="Times New Roman" w:cs="Times New Roman"/>
          <w:sz w:val="22"/>
          <w:szCs w:val="22"/>
        </w:rPr>
        <w:t>niosku, Urząd powiadamia Wnioskodawcę w formie pisemnej, w terminie 30 dni</w:t>
      </w:r>
      <w:r w:rsidR="00D41A4E" w:rsidRPr="00E64E4E">
        <w:rPr>
          <w:rFonts w:ascii="Times New Roman" w:hAnsi="Times New Roman" w:cs="Times New Roman"/>
          <w:sz w:val="22"/>
          <w:szCs w:val="22"/>
        </w:rPr>
        <w:t>, od dnia złożenia kompletnego w</w:t>
      </w:r>
      <w:r w:rsidRPr="00E64E4E">
        <w:rPr>
          <w:rFonts w:ascii="Times New Roman" w:hAnsi="Times New Roman" w:cs="Times New Roman"/>
          <w:sz w:val="22"/>
          <w:szCs w:val="22"/>
        </w:rPr>
        <w:t xml:space="preserve">niosku wraz z załącznikami. </w:t>
      </w:r>
      <w:r w:rsidR="00C14C01">
        <w:rPr>
          <w:rFonts w:ascii="Times New Roman" w:hAnsi="Times New Roman" w:cs="Times New Roman"/>
          <w:sz w:val="22"/>
          <w:szCs w:val="22"/>
        </w:rPr>
        <w:t>W przypadku nieuwzględnienia wniosku starosta podaje przyczynę odmowy.</w:t>
      </w:r>
    </w:p>
    <w:p w14:paraId="3D4624A3" w14:textId="7DECDB13" w:rsidR="006E4618" w:rsidRPr="00E64E4E" w:rsidRDefault="006E4618" w:rsidP="007F1F39">
      <w:pPr>
        <w:pStyle w:val="Akapitzlist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środków przyznanych w ramach projektów współfinansowanych ze środków Unii Europejskiej, obowiązują dodatkowo zapisy umów zawartych w sprawie realizacji tych projektów. </w:t>
      </w:r>
    </w:p>
    <w:p w14:paraId="6B2E4B73" w14:textId="77777777" w:rsidR="004E298B" w:rsidRPr="00E64E4E" w:rsidRDefault="004E298B" w:rsidP="007F1F3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29766EE" w14:textId="029D64BD" w:rsidR="00875797" w:rsidRPr="00E64E4E" w:rsidRDefault="00875797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Rozdział III</w:t>
      </w:r>
    </w:p>
    <w:p w14:paraId="5AB68C09" w14:textId="3EC6F627" w:rsidR="00110B62" w:rsidRPr="00E64E4E" w:rsidRDefault="008D65BC" w:rsidP="00670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Przeznaczenie dofinansowania</w:t>
      </w:r>
    </w:p>
    <w:p w14:paraId="28272AAF" w14:textId="77777777" w:rsidR="00875797" w:rsidRPr="00E64E4E" w:rsidRDefault="00875797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 5</w:t>
      </w:r>
    </w:p>
    <w:p w14:paraId="019D4742" w14:textId="77777777" w:rsidR="00C065D3" w:rsidRPr="00E64E4E" w:rsidRDefault="00C065D3" w:rsidP="007F1F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Toc391291934"/>
      <w:r w:rsidRPr="00E64E4E">
        <w:rPr>
          <w:rFonts w:ascii="Times New Roman" w:eastAsia="Times New Roman" w:hAnsi="Times New Roman" w:cs="Times New Roman"/>
          <w:lang w:eastAsia="pl-PL"/>
        </w:rPr>
        <w:t xml:space="preserve">Środki mogą być przeznaczone na finansowanie kosztów podjęcia działalności gospodarczej,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>a w szczególności:</w:t>
      </w:r>
    </w:p>
    <w:p w14:paraId="09C34DA0" w14:textId="4CEF6EA6" w:rsidR="00C065D3" w:rsidRPr="00E64E4E" w:rsidRDefault="00C065D3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zakup wyposażenia </w:t>
      </w:r>
      <w:r w:rsidRPr="00BC2844">
        <w:rPr>
          <w:rFonts w:ascii="Times New Roman" w:eastAsia="Times New Roman" w:hAnsi="Times New Roman" w:cs="Times New Roman"/>
          <w:b/>
          <w:bCs/>
          <w:lang w:eastAsia="pl-PL"/>
        </w:rPr>
        <w:t xml:space="preserve">niezbędnego </w:t>
      </w:r>
      <w:r w:rsidRPr="00E64E4E">
        <w:rPr>
          <w:rFonts w:ascii="Times New Roman" w:eastAsia="Times New Roman" w:hAnsi="Times New Roman" w:cs="Times New Roman"/>
          <w:lang w:eastAsia="pl-PL"/>
        </w:rPr>
        <w:t>do podjęcia i prowadzenia podejmowanego przedsięwzięcia</w:t>
      </w:r>
      <w:r w:rsidR="00C44363">
        <w:rPr>
          <w:rFonts w:ascii="Times New Roman" w:eastAsia="Times New Roman" w:hAnsi="Times New Roman" w:cs="Times New Roman"/>
          <w:lang w:eastAsia="pl-PL"/>
        </w:rPr>
        <w:t>,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485B1C5" w14:textId="15BCF4FC" w:rsidR="00C065D3" w:rsidRPr="008013EB" w:rsidRDefault="00515007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zakup maszyn</w:t>
      </w:r>
      <w:r w:rsidR="00574654">
        <w:rPr>
          <w:rFonts w:ascii="Times New Roman" w:eastAsia="Times New Roman" w:hAnsi="Times New Roman" w:cs="Times New Roman"/>
          <w:lang w:eastAsia="pl-PL"/>
        </w:rPr>
        <w:t xml:space="preserve"> i </w:t>
      </w:r>
      <w:r w:rsidRPr="00E64E4E">
        <w:rPr>
          <w:rFonts w:ascii="Times New Roman" w:eastAsia="Times New Roman" w:hAnsi="Times New Roman" w:cs="Times New Roman"/>
          <w:lang w:eastAsia="pl-PL"/>
        </w:rPr>
        <w:t>urządzeń,</w:t>
      </w:r>
    </w:p>
    <w:p w14:paraId="38018BDA" w14:textId="0AB6B621" w:rsidR="00172A25" w:rsidRPr="00E64E4E" w:rsidRDefault="00172A25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koszty remontu lub adaptacji obiektów, maszyn, urządzeń</w:t>
      </w:r>
      <w:r w:rsidR="00571922">
        <w:rPr>
          <w:rFonts w:ascii="Times New Roman" w:eastAsia="Times New Roman" w:hAnsi="Times New Roman" w:cs="Times New Roman"/>
          <w:lang w:eastAsia="pl-PL"/>
        </w:rPr>
        <w:t xml:space="preserve"> - 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do wysokości </w:t>
      </w:r>
      <w:r w:rsidR="00571922">
        <w:rPr>
          <w:rFonts w:ascii="Times New Roman" w:eastAsia="Times New Roman" w:hAnsi="Times New Roman" w:cs="Times New Roman"/>
          <w:lang w:eastAsia="pl-PL"/>
        </w:rPr>
        <w:t xml:space="preserve">nieprzekraczającej 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20% </w:t>
      </w:r>
      <w:r w:rsidR="00BC2844">
        <w:rPr>
          <w:rFonts w:ascii="Times New Roman" w:eastAsia="Times New Roman" w:hAnsi="Times New Roman" w:cs="Times New Roman"/>
          <w:lang w:eastAsia="pl-PL"/>
        </w:rPr>
        <w:t>przyznanej</w:t>
      </w:r>
      <w:r w:rsidR="00BC2844" w:rsidRPr="00E64E4E">
        <w:rPr>
          <w:rFonts w:ascii="Times New Roman" w:eastAsia="Times New Roman" w:hAnsi="Times New Roman" w:cs="Times New Roman"/>
          <w:lang w:eastAsia="pl-PL"/>
        </w:rPr>
        <w:t xml:space="preserve"> kwoty </w:t>
      </w:r>
      <w:r w:rsidR="00BC2844">
        <w:rPr>
          <w:rFonts w:ascii="Times New Roman" w:eastAsia="Times New Roman" w:hAnsi="Times New Roman" w:cs="Times New Roman"/>
          <w:lang w:eastAsia="pl-PL"/>
        </w:rPr>
        <w:t>środków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(z wyłączeniem remontu i adaptacji obiektów własnych)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>,</w:t>
      </w:r>
    </w:p>
    <w:p w14:paraId="2E5EEBA6" w14:textId="7F7ED895" w:rsidR="00C065D3" w:rsidRPr="00E64E4E" w:rsidRDefault="00C065D3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zakup niezbędnych materiałów, surowców do podjęcia produkcji lub wykonywania usług oraz zakup środków obrotowych</w:t>
      </w:r>
      <w:r w:rsidR="002C72A6">
        <w:rPr>
          <w:rFonts w:ascii="Times New Roman" w:eastAsia="Times New Roman" w:hAnsi="Times New Roman" w:cs="Times New Roman"/>
          <w:lang w:eastAsia="pl-PL"/>
        </w:rPr>
        <w:t xml:space="preserve"> - do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wysokości nieprzekraczaj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 xml:space="preserve">ącej 30% </w:t>
      </w:r>
      <w:r w:rsidR="00571530">
        <w:rPr>
          <w:rFonts w:ascii="Times New Roman" w:eastAsia="Times New Roman" w:hAnsi="Times New Roman" w:cs="Times New Roman"/>
          <w:lang w:eastAsia="pl-PL"/>
        </w:rPr>
        <w:t>przyznanej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 xml:space="preserve"> kwoty </w:t>
      </w:r>
      <w:r w:rsidR="00571530">
        <w:rPr>
          <w:rFonts w:ascii="Times New Roman" w:eastAsia="Times New Roman" w:hAnsi="Times New Roman" w:cs="Times New Roman"/>
          <w:lang w:eastAsia="pl-PL"/>
        </w:rPr>
        <w:t>środków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>,</w:t>
      </w:r>
    </w:p>
    <w:p w14:paraId="0A82F901" w14:textId="5FD5A32D" w:rsidR="00C065D3" w:rsidRPr="008013EB" w:rsidRDefault="006F502D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571922">
        <w:rPr>
          <w:rFonts w:ascii="Times New Roman" w:eastAsia="Times New Roman" w:hAnsi="Times New Roman" w:cs="Times New Roman"/>
          <w:lang w:eastAsia="pl-PL"/>
        </w:rPr>
        <w:t xml:space="preserve">zakup </w:t>
      </w:r>
      <w:r w:rsidR="00087E5F" w:rsidRPr="00571922">
        <w:rPr>
          <w:rFonts w:ascii="Times New Roman" w:eastAsia="Times New Roman" w:hAnsi="Times New Roman" w:cs="Times New Roman"/>
          <w:lang w:eastAsia="pl-PL"/>
        </w:rPr>
        <w:t>pojazdu</w:t>
      </w:r>
      <w:r w:rsidR="005B7B64">
        <w:rPr>
          <w:rFonts w:ascii="Times New Roman" w:eastAsia="Times New Roman" w:hAnsi="Times New Roman" w:cs="Times New Roman"/>
          <w:lang w:eastAsia="pl-PL"/>
        </w:rPr>
        <w:t xml:space="preserve"> -</w:t>
      </w:r>
      <w:r w:rsidR="003B561C" w:rsidRPr="0057192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B7B64">
        <w:rPr>
          <w:rFonts w:ascii="Times New Roman" w:eastAsia="Times New Roman" w:hAnsi="Times New Roman" w:cs="Times New Roman"/>
          <w:lang w:eastAsia="pl-PL"/>
        </w:rPr>
        <w:t>w</w:t>
      </w:r>
      <w:r w:rsidR="00B32FD0" w:rsidRPr="00571922">
        <w:rPr>
          <w:rFonts w:ascii="Times New Roman" w:eastAsia="Times New Roman" w:hAnsi="Times New Roman" w:cs="Times New Roman"/>
          <w:lang w:eastAsia="pl-PL"/>
        </w:rPr>
        <w:t xml:space="preserve"> sytuacji gdy </w:t>
      </w:r>
      <w:r w:rsidR="00646543" w:rsidRPr="00571922">
        <w:rPr>
          <w:rFonts w:ascii="Times New Roman" w:eastAsia="Times New Roman" w:hAnsi="Times New Roman" w:cs="Times New Roman"/>
          <w:lang w:eastAsia="pl-PL"/>
        </w:rPr>
        <w:t>jego wykorzystanie pozostaje w</w:t>
      </w:r>
      <w:r w:rsidR="00B32FD0" w:rsidRPr="00571922">
        <w:rPr>
          <w:rFonts w:ascii="Times New Roman" w:eastAsia="Times New Roman" w:hAnsi="Times New Roman" w:cs="Times New Roman"/>
          <w:lang w:eastAsia="pl-PL"/>
        </w:rPr>
        <w:t xml:space="preserve">  bezpośrednim związku z profilem </w:t>
      </w:r>
      <w:r w:rsidR="00571530" w:rsidRPr="00571922">
        <w:rPr>
          <w:rFonts w:ascii="Times New Roman" w:eastAsia="Times New Roman" w:hAnsi="Times New Roman" w:cs="Times New Roman"/>
          <w:lang w:eastAsia="pl-PL"/>
        </w:rPr>
        <w:t xml:space="preserve">i rodzajem </w:t>
      </w:r>
      <w:r w:rsidR="00B32FD0" w:rsidRPr="00571922">
        <w:rPr>
          <w:rFonts w:ascii="Times New Roman" w:eastAsia="Times New Roman" w:hAnsi="Times New Roman" w:cs="Times New Roman"/>
          <w:lang w:eastAsia="pl-PL"/>
        </w:rPr>
        <w:t xml:space="preserve">planowanej działalności gospodarczej </w:t>
      </w:r>
      <w:r w:rsidR="002C72A6" w:rsidRPr="00571922">
        <w:rPr>
          <w:rFonts w:ascii="Times New Roman" w:eastAsia="Times New Roman" w:hAnsi="Times New Roman" w:cs="Times New Roman"/>
          <w:lang w:eastAsia="pl-PL"/>
        </w:rPr>
        <w:t xml:space="preserve">- </w:t>
      </w:r>
      <w:r w:rsidR="00B32FD0" w:rsidRPr="00571922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571530" w:rsidRPr="00571922">
        <w:rPr>
          <w:rFonts w:ascii="Times New Roman" w:eastAsia="Times New Roman" w:hAnsi="Times New Roman" w:cs="Times New Roman"/>
          <w:lang w:eastAsia="pl-PL"/>
        </w:rPr>
        <w:t>wysokości nieprzekraczającej</w:t>
      </w:r>
      <w:r w:rsidR="00301D77" w:rsidRPr="0057192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71530" w:rsidRPr="00571922">
        <w:rPr>
          <w:rFonts w:ascii="Times New Roman" w:eastAsia="Times New Roman" w:hAnsi="Times New Roman" w:cs="Times New Roman"/>
          <w:lang w:eastAsia="pl-PL"/>
        </w:rPr>
        <w:t xml:space="preserve"> </w:t>
      </w:r>
      <w:r w:rsidR="00B32FD0" w:rsidRPr="00571922">
        <w:rPr>
          <w:rFonts w:ascii="Times New Roman" w:eastAsia="Times New Roman" w:hAnsi="Times New Roman" w:cs="Times New Roman"/>
          <w:lang w:eastAsia="pl-PL"/>
        </w:rPr>
        <w:t>40</w:t>
      </w:r>
      <w:r w:rsidR="003B561C" w:rsidRPr="00571922">
        <w:rPr>
          <w:rFonts w:ascii="Times New Roman" w:eastAsia="Times New Roman" w:hAnsi="Times New Roman" w:cs="Times New Roman"/>
          <w:lang w:eastAsia="pl-PL"/>
        </w:rPr>
        <w:t xml:space="preserve"> %</w:t>
      </w:r>
      <w:r w:rsidR="007B7704" w:rsidRPr="00571922">
        <w:rPr>
          <w:rFonts w:ascii="Times New Roman" w:eastAsia="Times New Roman" w:hAnsi="Times New Roman" w:cs="Times New Roman"/>
          <w:lang w:eastAsia="pl-PL"/>
        </w:rPr>
        <w:t xml:space="preserve"> </w:t>
      </w:r>
      <w:r w:rsidR="003B561C" w:rsidRPr="00571922">
        <w:rPr>
          <w:rFonts w:ascii="Times New Roman" w:eastAsia="Times New Roman" w:hAnsi="Times New Roman" w:cs="Times New Roman"/>
          <w:lang w:eastAsia="pl-PL"/>
        </w:rPr>
        <w:t>przyznanej kwoty</w:t>
      </w:r>
      <w:r w:rsidR="00571530" w:rsidRPr="00571922">
        <w:rPr>
          <w:rFonts w:ascii="Times New Roman" w:eastAsia="Times New Roman" w:hAnsi="Times New Roman" w:cs="Times New Roman"/>
          <w:lang w:eastAsia="pl-PL"/>
        </w:rPr>
        <w:t xml:space="preserve"> środkó</w:t>
      </w:r>
      <w:r w:rsidR="003A410C">
        <w:rPr>
          <w:rFonts w:ascii="Times New Roman" w:eastAsia="Times New Roman" w:hAnsi="Times New Roman" w:cs="Times New Roman"/>
          <w:lang w:eastAsia="pl-PL"/>
        </w:rPr>
        <w:t>w</w:t>
      </w:r>
      <w:r w:rsidR="00084244">
        <w:rPr>
          <w:rFonts w:ascii="Times New Roman" w:eastAsia="Times New Roman" w:hAnsi="Times New Roman" w:cs="Times New Roman"/>
          <w:lang w:eastAsia="pl-PL"/>
        </w:rPr>
        <w:t>,</w:t>
      </w:r>
      <w:r w:rsidR="0057465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D974998" w14:textId="02EF3199" w:rsidR="00C065D3" w:rsidRPr="00E64E4E" w:rsidRDefault="00C065D3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koszty reklamy </w:t>
      </w:r>
      <w:r w:rsidR="002C72A6">
        <w:rPr>
          <w:rFonts w:ascii="Times New Roman" w:eastAsia="Times New Roman" w:hAnsi="Times New Roman" w:cs="Times New Roman"/>
          <w:lang w:eastAsia="pl-PL"/>
        </w:rPr>
        <w:t xml:space="preserve">- </w:t>
      </w:r>
      <w:r w:rsidRPr="00E64E4E">
        <w:rPr>
          <w:rFonts w:ascii="Times New Roman" w:eastAsia="Times New Roman" w:hAnsi="Times New Roman" w:cs="Times New Roman"/>
          <w:lang w:eastAsia="pl-PL"/>
        </w:rPr>
        <w:t>do wysokości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 xml:space="preserve"> 10% </w:t>
      </w:r>
      <w:bookmarkStart w:id="1" w:name="_Hlk141701799"/>
      <w:r w:rsidR="00571530">
        <w:rPr>
          <w:rFonts w:ascii="Times New Roman" w:eastAsia="Times New Roman" w:hAnsi="Times New Roman" w:cs="Times New Roman"/>
          <w:lang w:eastAsia="pl-PL"/>
        </w:rPr>
        <w:t xml:space="preserve">przyznanej </w:t>
      </w:r>
      <w:r w:rsidR="00515007" w:rsidRPr="00E64E4E">
        <w:rPr>
          <w:rFonts w:ascii="Times New Roman" w:eastAsia="Times New Roman" w:hAnsi="Times New Roman" w:cs="Times New Roman"/>
          <w:lang w:eastAsia="pl-PL"/>
        </w:rPr>
        <w:t>kwoty środków</w:t>
      </w:r>
      <w:bookmarkEnd w:id="1"/>
      <w:r w:rsidR="00515007" w:rsidRPr="00E64E4E">
        <w:rPr>
          <w:rFonts w:ascii="Times New Roman" w:eastAsia="Times New Roman" w:hAnsi="Times New Roman" w:cs="Times New Roman"/>
          <w:lang w:eastAsia="pl-PL"/>
        </w:rPr>
        <w:t>,</w:t>
      </w:r>
    </w:p>
    <w:p w14:paraId="0FEF28D5" w14:textId="0115E3FB" w:rsidR="00C065D3" w:rsidRPr="00E64E4E" w:rsidRDefault="00C065D3" w:rsidP="007F1F39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hAnsi="Times New Roman" w:cs="Times New Roman"/>
        </w:rPr>
        <w:t xml:space="preserve">koszty pomocy prawnej, konsultacji i doradztwa związanych z podjęciem działalności gospodarczej </w:t>
      </w:r>
      <w:r w:rsidR="002C72A6">
        <w:rPr>
          <w:rFonts w:ascii="Times New Roman" w:hAnsi="Times New Roman" w:cs="Times New Roman"/>
        </w:rPr>
        <w:t xml:space="preserve">- </w:t>
      </w:r>
      <w:r w:rsidRPr="00E64E4E">
        <w:rPr>
          <w:rFonts w:ascii="Times New Roman" w:hAnsi="Times New Roman" w:cs="Times New Roman"/>
        </w:rPr>
        <w:t>do wysokości nieprzekraczającej 5</w:t>
      </w:r>
      <w:r w:rsidR="00515007" w:rsidRPr="00E64E4E">
        <w:rPr>
          <w:rFonts w:ascii="Times New Roman" w:hAnsi="Times New Roman" w:cs="Times New Roman"/>
        </w:rPr>
        <w:t xml:space="preserve">% </w:t>
      </w:r>
      <w:r w:rsidR="00571530">
        <w:rPr>
          <w:rFonts w:ascii="Times New Roman" w:eastAsia="Times New Roman" w:hAnsi="Times New Roman" w:cs="Times New Roman"/>
          <w:lang w:eastAsia="pl-PL"/>
        </w:rPr>
        <w:t xml:space="preserve">przyznanej </w:t>
      </w:r>
      <w:r w:rsidR="00571530" w:rsidRPr="00E64E4E">
        <w:rPr>
          <w:rFonts w:ascii="Times New Roman" w:eastAsia="Times New Roman" w:hAnsi="Times New Roman" w:cs="Times New Roman"/>
          <w:lang w:eastAsia="pl-PL"/>
        </w:rPr>
        <w:t>kwoty środków</w:t>
      </w:r>
      <w:r w:rsidR="00515007" w:rsidRPr="00E64E4E">
        <w:rPr>
          <w:rFonts w:ascii="Times New Roman" w:hAnsi="Times New Roman" w:cs="Times New Roman"/>
        </w:rPr>
        <w:t>,</w:t>
      </w:r>
    </w:p>
    <w:p w14:paraId="7D0A3E4B" w14:textId="61DADA7D" w:rsidR="00646543" w:rsidRPr="00FE095C" w:rsidRDefault="00617BAE" w:rsidP="00FE095C">
      <w:pPr>
        <w:numPr>
          <w:ilvl w:val="0"/>
          <w:numId w:val="9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hAnsi="Times New Roman" w:cs="Times New Roman"/>
        </w:rPr>
        <w:t xml:space="preserve">zakup </w:t>
      </w:r>
      <w:r w:rsidR="00101227" w:rsidRPr="00101227">
        <w:rPr>
          <w:rFonts w:ascii="Times New Roman" w:hAnsi="Times New Roman" w:cs="Times New Roman"/>
          <w:b/>
          <w:bCs/>
        </w:rPr>
        <w:t>niezbędnych</w:t>
      </w:r>
      <w:r w:rsidR="00101227">
        <w:rPr>
          <w:rFonts w:ascii="Times New Roman" w:hAnsi="Times New Roman" w:cs="Times New Roman"/>
        </w:rPr>
        <w:t xml:space="preserve"> i ściśle związanych z planowaną działalnością-</w:t>
      </w:r>
      <w:r w:rsidRPr="00E64E4E">
        <w:rPr>
          <w:rFonts w:ascii="Times New Roman" w:hAnsi="Times New Roman" w:cs="Times New Roman"/>
        </w:rPr>
        <w:t xml:space="preserve"> urządzeń telefonicznych i multimedialnych</w:t>
      </w:r>
      <w:r w:rsidR="00101227">
        <w:rPr>
          <w:rFonts w:ascii="Times New Roman" w:hAnsi="Times New Roman" w:cs="Times New Roman"/>
        </w:rPr>
        <w:t xml:space="preserve"> </w:t>
      </w:r>
      <w:r w:rsidRPr="00E64E4E">
        <w:rPr>
          <w:rFonts w:ascii="Times New Roman" w:hAnsi="Times New Roman" w:cs="Times New Roman"/>
        </w:rPr>
        <w:t>do wysokości 1</w:t>
      </w:r>
      <w:r w:rsidR="00101227">
        <w:rPr>
          <w:rFonts w:ascii="Times New Roman" w:hAnsi="Times New Roman" w:cs="Times New Roman"/>
        </w:rPr>
        <w:t>0</w:t>
      </w:r>
      <w:r w:rsidRPr="00E64E4E">
        <w:rPr>
          <w:rFonts w:ascii="Times New Roman" w:hAnsi="Times New Roman" w:cs="Times New Roman"/>
        </w:rPr>
        <w:t>00zł</w:t>
      </w:r>
      <w:r w:rsidR="008013EB" w:rsidRPr="00FE095C">
        <w:rPr>
          <w:rFonts w:ascii="Times New Roman" w:hAnsi="Times New Roman" w:cs="Times New Roman"/>
        </w:rPr>
        <w:t xml:space="preserve">., </w:t>
      </w:r>
      <w:bookmarkStart w:id="2" w:name="_Hlk155338511"/>
      <w:r w:rsidR="008013EB" w:rsidRPr="00FE095C">
        <w:rPr>
          <w:rFonts w:ascii="Times New Roman" w:hAnsi="Times New Roman" w:cs="Times New Roman"/>
        </w:rPr>
        <w:t>(Wnioskodawca do wniosku o rozliczenie przyznanego dofinansowania zobowiązany jest przedłożyć zawartą umowę z wybranym operatorem sieci, umowa powinna być zawarta na firmę Wnioskodawcy).</w:t>
      </w:r>
      <w:bookmarkEnd w:id="2"/>
    </w:p>
    <w:p w14:paraId="304E77C5" w14:textId="77777777" w:rsidR="00FE095C" w:rsidRPr="00FE095C" w:rsidRDefault="00FE095C" w:rsidP="00FE09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0810CF9C" w14:textId="77777777" w:rsidR="00C065D3" w:rsidRPr="00E64E4E" w:rsidRDefault="00C065D3" w:rsidP="007F1F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Środki nie będą udzielane na:</w:t>
      </w:r>
    </w:p>
    <w:p w14:paraId="07F94966" w14:textId="77777777" w:rsidR="00C065D3" w:rsidRPr="00E64E4E" w:rsidRDefault="00C065D3" w:rsidP="007F1F39">
      <w:pPr>
        <w:numPr>
          <w:ilvl w:val="0"/>
          <w:numId w:val="10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zakup nieruchomości, w tym zakup ziemi, </w:t>
      </w:r>
    </w:p>
    <w:p w14:paraId="01818A9A" w14:textId="77777777" w:rsidR="00C065D3" w:rsidRPr="00E64E4E" w:rsidRDefault="00C065D3" w:rsidP="007F1F39">
      <w:pPr>
        <w:numPr>
          <w:ilvl w:val="0"/>
          <w:numId w:val="10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zakup pojazdów przeznaczonych do transportu drogowego, związanego z prowadzeniem działalności zarobkowej w zakresie transportu drogowego, </w:t>
      </w:r>
    </w:p>
    <w:p w14:paraId="61AEE06E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udziały w spółkach prawa handlowego, kaucje, zaliczki, leasing, </w:t>
      </w:r>
    </w:p>
    <w:p w14:paraId="0CE4B56E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opłaty administracyjno-skarbowe</w:t>
      </w:r>
      <w:r w:rsidR="00F572B4" w:rsidRPr="00E64E4E">
        <w:rPr>
          <w:rFonts w:ascii="Times New Roman" w:eastAsia="Times New Roman" w:hAnsi="Times New Roman" w:cs="Times New Roman"/>
          <w:b/>
          <w:lang w:eastAsia="pl-PL"/>
        </w:rPr>
        <w:t>j</w:t>
      </w: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 dotyczące już podjętej działalności (np. opłacenie składek ZUS), </w:t>
      </w:r>
    </w:p>
    <w:p w14:paraId="3D10F741" w14:textId="77777777" w:rsidR="00A126BA" w:rsidRPr="00E64E4E" w:rsidRDefault="00A126BA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zakup kasy fiskalnej,</w:t>
      </w:r>
    </w:p>
    <w:p w14:paraId="4EEA5E97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opłaty eksploatacyjne (prąd, woda, telefon, czynsz),</w:t>
      </w:r>
    </w:p>
    <w:p w14:paraId="103BA8DD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spłaty zadłużeń i zobowiązań, </w:t>
      </w:r>
    </w:p>
    <w:p w14:paraId="5BC9F03D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działalność gospodarczą na bazarach, targowiskach i zielonych rynkach, han</w:t>
      </w:r>
      <w:r w:rsidR="00F572B4" w:rsidRPr="00E64E4E">
        <w:rPr>
          <w:rFonts w:ascii="Times New Roman" w:eastAsia="Times New Roman" w:hAnsi="Times New Roman" w:cs="Times New Roman"/>
          <w:b/>
          <w:lang w:eastAsia="pl-PL"/>
        </w:rPr>
        <w:t xml:space="preserve">del obwoźny, </w:t>
      </w:r>
    </w:p>
    <w:p w14:paraId="6D1238B6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działalność agencyjną, </w:t>
      </w:r>
    </w:p>
    <w:p w14:paraId="6F16952D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działalność sezonową,</w:t>
      </w:r>
    </w:p>
    <w:p w14:paraId="5065D150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prowadzenie salonu gier hazardowych,</w:t>
      </w:r>
    </w:p>
    <w:p w14:paraId="6D1BCE8A" w14:textId="77777777" w:rsidR="00C065D3" w:rsidRPr="00E64E4E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finansowanie umów leasingu, kredytowych i pożyczkowych,</w:t>
      </w:r>
    </w:p>
    <w:p w14:paraId="5ECF7439" w14:textId="123E97EB" w:rsidR="00C065D3" w:rsidRDefault="00C065D3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prowadzenie biura kredytowego lub pożyczkowego</w:t>
      </w:r>
      <w:r w:rsidR="008013EB">
        <w:rPr>
          <w:rFonts w:ascii="Times New Roman" w:eastAsia="Times New Roman" w:hAnsi="Times New Roman" w:cs="Times New Roman"/>
          <w:b/>
          <w:lang w:eastAsia="pl-PL"/>
        </w:rPr>
        <w:t>,</w:t>
      </w:r>
    </w:p>
    <w:p w14:paraId="4CD68623" w14:textId="2D22771B" w:rsidR="008013EB" w:rsidRPr="006704F7" w:rsidRDefault="008013EB" w:rsidP="007F1F39">
      <w:pPr>
        <w:numPr>
          <w:ilvl w:val="0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704F7">
        <w:rPr>
          <w:rFonts w:ascii="Times New Roman" w:eastAsia="Times New Roman" w:hAnsi="Times New Roman" w:cs="Times New Roman"/>
          <w:b/>
          <w:lang w:eastAsia="pl-PL"/>
        </w:rPr>
        <w:t>działalność związaną z wynajmem</w:t>
      </w:r>
      <w:r w:rsidR="003A4190" w:rsidRPr="006704F7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6704F7" w:rsidRPr="006704F7">
        <w:rPr>
          <w:rFonts w:ascii="Times New Roman" w:eastAsia="Times New Roman" w:hAnsi="Times New Roman" w:cs="Times New Roman"/>
          <w:b/>
          <w:lang w:eastAsia="pl-PL"/>
        </w:rPr>
        <w:t xml:space="preserve">samochodów, </w:t>
      </w:r>
      <w:r w:rsidR="00412C7B" w:rsidRPr="006704F7">
        <w:rPr>
          <w:rFonts w:ascii="Times New Roman" w:eastAsia="Times New Roman" w:hAnsi="Times New Roman" w:cs="Times New Roman"/>
          <w:b/>
          <w:lang w:eastAsia="pl-PL"/>
        </w:rPr>
        <w:t>maszy</w:t>
      </w:r>
      <w:r w:rsidR="006704F7" w:rsidRPr="006704F7">
        <w:rPr>
          <w:rFonts w:ascii="Times New Roman" w:eastAsia="Times New Roman" w:hAnsi="Times New Roman" w:cs="Times New Roman"/>
          <w:b/>
          <w:lang w:eastAsia="pl-PL"/>
        </w:rPr>
        <w:t>n</w:t>
      </w:r>
      <w:r w:rsidR="00412C7B" w:rsidRPr="006704F7">
        <w:rPr>
          <w:rFonts w:ascii="Times New Roman" w:eastAsia="Times New Roman" w:hAnsi="Times New Roman" w:cs="Times New Roman"/>
          <w:b/>
          <w:lang w:eastAsia="pl-PL"/>
        </w:rPr>
        <w:t>, urządzeń</w:t>
      </w:r>
      <w:r w:rsidR="006704F7" w:rsidRPr="006704F7">
        <w:rPr>
          <w:rFonts w:ascii="Times New Roman" w:eastAsia="Times New Roman" w:hAnsi="Times New Roman" w:cs="Times New Roman"/>
          <w:b/>
          <w:lang w:eastAsia="pl-PL"/>
        </w:rPr>
        <w:t xml:space="preserve"> i innych </w:t>
      </w:r>
      <w:r w:rsidR="003A4190" w:rsidRPr="006704F7">
        <w:rPr>
          <w:rFonts w:ascii="Times New Roman" w:eastAsia="Times New Roman" w:hAnsi="Times New Roman" w:cs="Times New Roman"/>
          <w:b/>
          <w:lang w:eastAsia="pl-PL"/>
        </w:rPr>
        <w:t>przedmiotów.</w:t>
      </w:r>
    </w:p>
    <w:p w14:paraId="3FA43832" w14:textId="77777777" w:rsidR="00FE095C" w:rsidRPr="00E64E4E" w:rsidRDefault="00FE095C" w:rsidP="003A4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7AAA4B8" w14:textId="783F4939" w:rsidR="00C065D3" w:rsidRPr="00E64E4E" w:rsidRDefault="00C065D3" w:rsidP="007F1F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Środki nie są przyznawane </w:t>
      </w:r>
      <w:r w:rsidR="007F1F39">
        <w:rPr>
          <w:rFonts w:ascii="Times New Roman" w:eastAsia="Times New Roman" w:hAnsi="Times New Roman" w:cs="Times New Roman"/>
          <w:lang w:eastAsia="pl-PL"/>
        </w:rPr>
        <w:t>Wnioskodawcom</w:t>
      </w:r>
      <w:r w:rsidRPr="00E64E4E">
        <w:rPr>
          <w:rFonts w:ascii="Times New Roman" w:eastAsia="Times New Roman" w:hAnsi="Times New Roman" w:cs="Times New Roman"/>
          <w:lang w:eastAsia="pl-PL"/>
        </w:rPr>
        <w:t>:</w:t>
      </w:r>
    </w:p>
    <w:p w14:paraId="487E03E8" w14:textId="77777777" w:rsidR="00C065D3" w:rsidRPr="00E64E4E" w:rsidRDefault="00C065D3" w:rsidP="007F1F39">
      <w:pPr>
        <w:numPr>
          <w:ilvl w:val="1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którzy nie posiadają lokalu dla planowanej działalności gospodarczej (potwierdzonego tytułem własności lub umową najmu, dzierżawy, użyczenia zawartych na </w:t>
      </w:r>
      <w:r w:rsidR="0079650B" w:rsidRPr="00E64E4E">
        <w:rPr>
          <w:rFonts w:ascii="Times New Roman" w:eastAsia="Times New Roman" w:hAnsi="Times New Roman" w:cs="Times New Roman"/>
          <w:lang w:eastAsia="pl-PL"/>
        </w:rPr>
        <w:t xml:space="preserve">okres nie krótszy niż </w:t>
      </w:r>
      <w:r w:rsidR="0079650B" w:rsidRPr="00E64E4E">
        <w:rPr>
          <w:rFonts w:ascii="Times New Roman" w:eastAsia="Times New Roman" w:hAnsi="Times New Roman" w:cs="Times New Roman"/>
          <w:lang w:eastAsia="pl-PL"/>
        </w:rPr>
        <w:br/>
        <w:t>12 m-</w:t>
      </w:r>
      <w:proofErr w:type="spellStart"/>
      <w:r w:rsidR="0079650B" w:rsidRPr="00E64E4E">
        <w:rPr>
          <w:rFonts w:ascii="Times New Roman" w:eastAsia="Times New Roman" w:hAnsi="Times New Roman" w:cs="Times New Roman"/>
          <w:lang w:eastAsia="pl-PL"/>
        </w:rPr>
        <w:t>cy</w:t>
      </w:r>
      <w:proofErr w:type="spellEnd"/>
      <w:r w:rsidR="0079650B" w:rsidRPr="00E64E4E">
        <w:rPr>
          <w:rFonts w:ascii="Times New Roman" w:eastAsia="Times New Roman" w:hAnsi="Times New Roman" w:cs="Times New Roman"/>
          <w:lang w:eastAsia="pl-PL"/>
        </w:rPr>
        <w:t>),</w:t>
      </w:r>
    </w:p>
    <w:p w14:paraId="2568A5B0" w14:textId="77777777" w:rsidR="00C065D3" w:rsidRPr="00E64E4E" w:rsidRDefault="00C065D3" w:rsidP="007F1F39">
      <w:pPr>
        <w:numPr>
          <w:ilvl w:val="1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którzy zamierzają przejąć działalność gospodarczą po członku rodziny (zakupić od członka rodziny towar, wyposażenie, maszyny, urządzenia). Za członka rodziny uważa się rodziców, ro</w:t>
      </w:r>
      <w:r w:rsidR="0079650B" w:rsidRPr="00E64E4E">
        <w:rPr>
          <w:rFonts w:ascii="Times New Roman" w:eastAsia="Times New Roman" w:hAnsi="Times New Roman" w:cs="Times New Roman"/>
          <w:lang w:eastAsia="pl-PL"/>
        </w:rPr>
        <w:t>dzeństwo, współmałżonka, dzieci,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479677C" w14:textId="77777777" w:rsidR="006704F7" w:rsidRDefault="00C065D3" w:rsidP="006704F7">
      <w:pPr>
        <w:numPr>
          <w:ilvl w:val="1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zamierzają prowadzić ten sam rodzaj działalności co małżonek,</w:t>
      </w:r>
      <w:r w:rsidR="00115F56" w:rsidRPr="00E64E4E">
        <w:rPr>
          <w:rFonts w:ascii="Times New Roman" w:eastAsia="Times New Roman" w:hAnsi="Times New Roman" w:cs="Times New Roman"/>
          <w:lang w:eastAsia="pl-PL"/>
        </w:rPr>
        <w:t xml:space="preserve"> rodzic, rodzeństwo, dzieci pod tym samym adresem</w:t>
      </w:r>
      <w:r w:rsidR="00AC778F"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4E4E">
        <w:rPr>
          <w:rFonts w:ascii="Times New Roman" w:eastAsia="Times New Roman" w:hAnsi="Times New Roman" w:cs="Times New Roman"/>
          <w:lang w:eastAsia="pl-PL"/>
        </w:rPr>
        <w:t>z wykorzystaniem powierzchni, w której j</w:t>
      </w:r>
      <w:r w:rsidR="00824ECA" w:rsidRPr="00E64E4E">
        <w:rPr>
          <w:rFonts w:ascii="Times New Roman" w:eastAsia="Times New Roman" w:hAnsi="Times New Roman" w:cs="Times New Roman"/>
          <w:lang w:eastAsia="pl-PL"/>
        </w:rPr>
        <w:t>est już prowadzona działalność.</w:t>
      </w:r>
    </w:p>
    <w:p w14:paraId="4AC9F944" w14:textId="4FFF543A" w:rsidR="006704F7" w:rsidRPr="00FC026A" w:rsidRDefault="006704F7" w:rsidP="006704F7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026A">
        <w:rPr>
          <w:rFonts w:ascii="Times New Roman" w:eastAsia="Times New Roman" w:hAnsi="Times New Roman" w:cs="Times New Roman"/>
          <w:sz w:val="22"/>
          <w:szCs w:val="22"/>
        </w:rPr>
        <w:t>Jednorazowe środki nie mogą być przyznane bezrobotnemu na podjęcie działalności gospodarczej w formie spółek cywilnych, osobowych oraz kapitałowych</w:t>
      </w:r>
      <w:r w:rsidR="00192612" w:rsidRPr="00FC026A">
        <w:rPr>
          <w:rFonts w:ascii="Times New Roman" w:eastAsia="Times New Roman" w:hAnsi="Times New Roman" w:cs="Times New Roman"/>
          <w:sz w:val="22"/>
          <w:szCs w:val="22"/>
        </w:rPr>
        <w:t xml:space="preserve">, w szczególności nie mogą za nie zostać </w:t>
      </w:r>
      <w:r w:rsidR="00192612" w:rsidRPr="00FC026A">
        <w:rPr>
          <w:rFonts w:ascii="Times New Roman" w:eastAsia="Times New Roman" w:hAnsi="Times New Roman" w:cs="Times New Roman"/>
          <w:sz w:val="22"/>
          <w:szCs w:val="22"/>
        </w:rPr>
        <w:lastRenderedPageBreak/>
        <w:t>nabyte przedmioty, które wejdą w skład majątku wspólnego spółki.</w:t>
      </w:r>
    </w:p>
    <w:p w14:paraId="033A6FBE" w14:textId="77777777" w:rsidR="00C065D3" w:rsidRPr="00E64E4E" w:rsidRDefault="00C065D3" w:rsidP="007F1F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Beneficjent zobowiązany jest do wykorzystania środków zgodnie z warunkami określonymi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>w umowie.</w:t>
      </w:r>
    </w:p>
    <w:p w14:paraId="74CDE2AC" w14:textId="0F577B1A" w:rsidR="00084244" w:rsidRDefault="00C065D3" w:rsidP="007F1F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Zakupy powinny być udokumentowane faktur</w:t>
      </w:r>
      <w:r w:rsidR="001B2C09">
        <w:rPr>
          <w:rFonts w:ascii="Times New Roman" w:eastAsia="Times New Roman" w:hAnsi="Times New Roman" w:cs="Times New Roman"/>
          <w:lang w:eastAsia="pl-PL"/>
        </w:rPr>
        <w:t>ami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lub rachunk</w:t>
      </w:r>
      <w:r w:rsidR="001B2C09">
        <w:rPr>
          <w:rFonts w:ascii="Times New Roman" w:eastAsia="Times New Roman" w:hAnsi="Times New Roman" w:cs="Times New Roman"/>
          <w:lang w:eastAsia="pl-PL"/>
        </w:rPr>
        <w:t>ami</w:t>
      </w:r>
      <w:r w:rsidR="0008424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73E97BA7" w14:textId="09BF65F8" w:rsidR="00084244" w:rsidRPr="001B2C09" w:rsidRDefault="008A4B2D" w:rsidP="001B2C0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Rozliczenie</w:t>
      </w:r>
      <w:r w:rsidR="001B2C09">
        <w:rPr>
          <w:rFonts w:ascii="Times New Roman" w:eastAsia="Times New Roman" w:hAnsi="Times New Roman" w:cs="Times New Roman"/>
          <w:lang w:eastAsia="pl-PL"/>
        </w:rPr>
        <w:t xml:space="preserve"> dokonanych zakupów winn</w:t>
      </w:r>
      <w:r>
        <w:rPr>
          <w:rFonts w:ascii="Times New Roman" w:eastAsia="Times New Roman" w:hAnsi="Times New Roman" w:cs="Times New Roman"/>
          <w:lang w:eastAsia="pl-PL"/>
        </w:rPr>
        <w:t>o</w:t>
      </w:r>
      <w:r w:rsidR="001B2C09">
        <w:rPr>
          <w:rFonts w:ascii="Times New Roman" w:eastAsia="Times New Roman" w:hAnsi="Times New Roman" w:cs="Times New Roman"/>
          <w:lang w:eastAsia="pl-PL"/>
        </w:rPr>
        <w:t xml:space="preserve"> być dokonan</w:t>
      </w:r>
      <w:r>
        <w:rPr>
          <w:rFonts w:ascii="Times New Roman" w:eastAsia="Times New Roman" w:hAnsi="Times New Roman" w:cs="Times New Roman"/>
          <w:lang w:eastAsia="pl-PL"/>
        </w:rPr>
        <w:t>e</w:t>
      </w:r>
      <w:r w:rsidR="001B2C09">
        <w:rPr>
          <w:rFonts w:ascii="Times New Roman" w:eastAsia="Times New Roman" w:hAnsi="Times New Roman" w:cs="Times New Roman"/>
          <w:lang w:eastAsia="pl-PL"/>
        </w:rPr>
        <w:t xml:space="preserve"> przez Beneficjenta w przewidzianym terminie na druku „Wniosek o rozliczenie” stanowiącym załącznik nr 2 do umowy.</w:t>
      </w:r>
    </w:p>
    <w:p w14:paraId="78E9C0DF" w14:textId="63447E68" w:rsidR="00FE095C" w:rsidRPr="006704F7" w:rsidRDefault="00C065D3" w:rsidP="006704F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54917">
        <w:rPr>
          <w:rFonts w:ascii="Times New Roman" w:eastAsia="Times New Roman" w:hAnsi="Times New Roman" w:cs="Times New Roman"/>
          <w:lang w:eastAsia="pl-PL"/>
        </w:rPr>
        <w:t xml:space="preserve">Wydatki, które nie zostaną przewidziane w </w:t>
      </w:r>
      <w:r w:rsidR="001B2C09">
        <w:rPr>
          <w:rFonts w:ascii="Times New Roman" w:eastAsia="Times New Roman" w:hAnsi="Times New Roman" w:cs="Times New Roman"/>
          <w:lang w:eastAsia="pl-PL"/>
        </w:rPr>
        <w:t xml:space="preserve">szczegółowej </w:t>
      </w:r>
      <w:r w:rsidRPr="00B54917">
        <w:rPr>
          <w:rFonts w:ascii="Times New Roman" w:eastAsia="Times New Roman" w:hAnsi="Times New Roman" w:cs="Times New Roman"/>
          <w:lang w:eastAsia="pl-PL"/>
        </w:rPr>
        <w:t xml:space="preserve">specyfikacji </w:t>
      </w:r>
      <w:r w:rsidR="001B2C09">
        <w:rPr>
          <w:rFonts w:ascii="Times New Roman" w:eastAsia="Times New Roman" w:hAnsi="Times New Roman" w:cs="Times New Roman"/>
          <w:lang w:eastAsia="pl-PL"/>
        </w:rPr>
        <w:t>wydatków brutto</w:t>
      </w:r>
      <w:r w:rsidRPr="00B549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7B7704" w:rsidRPr="00B54917">
        <w:rPr>
          <w:rFonts w:ascii="Times New Roman" w:eastAsia="Times New Roman" w:hAnsi="Times New Roman" w:cs="Times New Roman"/>
          <w:lang w:eastAsia="pl-PL"/>
        </w:rPr>
        <w:t xml:space="preserve">będącej integralną częścią </w:t>
      </w:r>
      <w:r w:rsidR="00FB7D3E" w:rsidRPr="00B54917">
        <w:rPr>
          <w:rFonts w:ascii="Times New Roman" w:eastAsia="Times New Roman" w:hAnsi="Times New Roman" w:cs="Times New Roman"/>
          <w:lang w:eastAsia="pl-PL"/>
        </w:rPr>
        <w:t xml:space="preserve">zawartej </w:t>
      </w:r>
      <w:r w:rsidR="007B7704" w:rsidRPr="00B54917">
        <w:rPr>
          <w:rFonts w:ascii="Times New Roman" w:eastAsia="Times New Roman" w:hAnsi="Times New Roman" w:cs="Times New Roman"/>
          <w:lang w:eastAsia="pl-PL"/>
        </w:rPr>
        <w:t>umowy</w:t>
      </w:r>
      <w:r w:rsidRPr="00B54917">
        <w:rPr>
          <w:rFonts w:ascii="Times New Roman" w:eastAsia="Times New Roman" w:hAnsi="Times New Roman" w:cs="Times New Roman"/>
          <w:lang w:eastAsia="pl-PL"/>
        </w:rPr>
        <w:t xml:space="preserve">, </w:t>
      </w:r>
      <w:r w:rsidR="007B7704" w:rsidRPr="00B54917">
        <w:rPr>
          <w:rFonts w:ascii="Times New Roman" w:eastAsia="Times New Roman" w:hAnsi="Times New Roman" w:cs="Times New Roman"/>
          <w:lang w:eastAsia="pl-PL"/>
        </w:rPr>
        <w:t xml:space="preserve">bez dokonania stosownych uzgodnień z urzędem </w:t>
      </w:r>
      <w:r w:rsidRPr="00B54917">
        <w:rPr>
          <w:rFonts w:ascii="Times New Roman" w:eastAsia="Times New Roman" w:hAnsi="Times New Roman" w:cs="Times New Roman"/>
          <w:lang w:eastAsia="pl-PL"/>
        </w:rPr>
        <w:t>nie zostaną uwzględnione przy rozliczeniu środków udzielonych na podjęcie działalności.</w:t>
      </w:r>
      <w:bookmarkEnd w:id="0"/>
    </w:p>
    <w:p w14:paraId="1E38F00B" w14:textId="77777777" w:rsidR="00FE095C" w:rsidRDefault="00FE095C" w:rsidP="00FE09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10C0C1" w14:textId="2D859675" w:rsidR="00824ECA" w:rsidRPr="00FE095C" w:rsidRDefault="0024270E" w:rsidP="006704F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FE095C">
        <w:rPr>
          <w:rFonts w:ascii="Times New Roman" w:hAnsi="Times New Roman" w:cs="Times New Roman"/>
          <w:b/>
          <w:bCs/>
        </w:rPr>
        <w:t>Rozdział IV</w:t>
      </w:r>
    </w:p>
    <w:p w14:paraId="01F2E9A5" w14:textId="77777777" w:rsidR="006704F7" w:rsidRDefault="00110B62" w:rsidP="006704F7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E095C">
        <w:rPr>
          <w:rFonts w:ascii="Times New Roman" w:hAnsi="Times New Roman" w:cs="Times New Roman"/>
          <w:b/>
          <w:bCs/>
          <w:i/>
          <w:sz w:val="24"/>
          <w:szCs w:val="24"/>
        </w:rPr>
        <w:t>Zabezpieczenie umowy</w:t>
      </w:r>
    </w:p>
    <w:p w14:paraId="604118D1" w14:textId="226E7107" w:rsidR="004047D0" w:rsidRPr="006704F7" w:rsidRDefault="004047D0" w:rsidP="006704F7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 6</w:t>
      </w:r>
    </w:p>
    <w:p w14:paraId="3C61E929" w14:textId="028D6E3C" w:rsidR="004047D0" w:rsidRPr="00E64E4E" w:rsidRDefault="00110B62" w:rsidP="007F1F39">
      <w:pPr>
        <w:pStyle w:val="Akapitzlist"/>
        <w:numPr>
          <w:ilvl w:val="0"/>
          <w:numId w:val="38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 xml:space="preserve">Zawarcie umowy oraz wypłata </w:t>
      </w:r>
      <w:r w:rsidR="00617363" w:rsidRPr="00E64E4E">
        <w:rPr>
          <w:rFonts w:ascii="Times New Roman" w:hAnsi="Times New Roman" w:cs="Times New Roman"/>
          <w:sz w:val="22"/>
          <w:szCs w:val="22"/>
        </w:rPr>
        <w:t>środków</w:t>
      </w:r>
      <w:r w:rsidRPr="00E64E4E">
        <w:rPr>
          <w:rFonts w:ascii="Times New Roman" w:hAnsi="Times New Roman" w:cs="Times New Roman"/>
          <w:sz w:val="22"/>
          <w:szCs w:val="22"/>
        </w:rPr>
        <w:t xml:space="preserve"> wymaga przedstawienia przez Wnioskodawcę wiarygodnego zabezpieczenia, w celu zapewnienia zwrotu otrzyman</w:t>
      </w:r>
      <w:r w:rsidR="00154C30" w:rsidRPr="00E64E4E">
        <w:rPr>
          <w:rFonts w:ascii="Times New Roman" w:hAnsi="Times New Roman" w:cs="Times New Roman"/>
          <w:sz w:val="22"/>
          <w:szCs w:val="22"/>
        </w:rPr>
        <w:t>ych</w:t>
      </w:r>
      <w:r w:rsidRPr="00E64E4E">
        <w:rPr>
          <w:rFonts w:ascii="Times New Roman" w:hAnsi="Times New Roman" w:cs="Times New Roman"/>
          <w:sz w:val="22"/>
          <w:szCs w:val="22"/>
        </w:rPr>
        <w:t xml:space="preserve"> </w:t>
      </w:r>
      <w:r w:rsidR="00154C30" w:rsidRPr="00E64E4E">
        <w:rPr>
          <w:rFonts w:ascii="Times New Roman" w:hAnsi="Times New Roman" w:cs="Times New Roman"/>
          <w:sz w:val="22"/>
          <w:szCs w:val="22"/>
        </w:rPr>
        <w:t>środków</w:t>
      </w:r>
      <w:r w:rsidRPr="00E64E4E">
        <w:rPr>
          <w:rFonts w:ascii="Times New Roman" w:hAnsi="Times New Roman" w:cs="Times New Roman"/>
          <w:sz w:val="22"/>
          <w:szCs w:val="22"/>
        </w:rPr>
        <w:t>, w prz</w:t>
      </w:r>
      <w:r w:rsidR="00D41A4E" w:rsidRPr="00E64E4E">
        <w:rPr>
          <w:rFonts w:ascii="Times New Roman" w:hAnsi="Times New Roman" w:cs="Times New Roman"/>
          <w:sz w:val="22"/>
          <w:szCs w:val="22"/>
        </w:rPr>
        <w:t>ypadku niedotrzymania warunków u</w:t>
      </w:r>
      <w:r w:rsidRPr="00E64E4E">
        <w:rPr>
          <w:rFonts w:ascii="Times New Roman" w:hAnsi="Times New Roman" w:cs="Times New Roman"/>
          <w:sz w:val="22"/>
          <w:szCs w:val="22"/>
        </w:rPr>
        <w:t>mowy.</w:t>
      </w:r>
      <w:r w:rsidR="004047D0" w:rsidRPr="00E64E4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33A9E91" w14:textId="77777777" w:rsidR="001A2743" w:rsidRPr="00E64E4E" w:rsidRDefault="00110B62" w:rsidP="007F1F39">
      <w:pPr>
        <w:pStyle w:val="Akapitzlist"/>
        <w:numPr>
          <w:ilvl w:val="0"/>
          <w:numId w:val="38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64E4E">
        <w:rPr>
          <w:rFonts w:ascii="Times New Roman" w:hAnsi="Times New Roman" w:cs="Times New Roman"/>
          <w:sz w:val="22"/>
          <w:szCs w:val="22"/>
        </w:rPr>
        <w:t>Wszystkie koszty związane z zabezpieczeniem ponosi Wnioskodawca.</w:t>
      </w:r>
      <w:r w:rsidR="004047D0" w:rsidRPr="00E64E4E">
        <w:rPr>
          <w:rFonts w:ascii="Times New Roman" w:hAnsi="Times New Roman" w:cs="Times New Roman"/>
          <w:sz w:val="22"/>
          <w:szCs w:val="22"/>
        </w:rPr>
        <w:t xml:space="preserve"> </w:t>
      </w:r>
      <w:r w:rsidR="001A2743" w:rsidRPr="00E64E4E">
        <w:rPr>
          <w:rFonts w:ascii="Times New Roman" w:eastAsia="Times New Roman" w:hAnsi="Times New Roman" w:cs="Times New Roman"/>
          <w:sz w:val="22"/>
          <w:szCs w:val="22"/>
        </w:rPr>
        <w:t xml:space="preserve">Formami zabezpieczenia zwrotu środków mogą być: </w:t>
      </w:r>
    </w:p>
    <w:p w14:paraId="4AE1DDE4" w14:textId="77777777" w:rsidR="001A2743" w:rsidRPr="00E64E4E" w:rsidRDefault="001A2743" w:rsidP="007F1F39">
      <w:pPr>
        <w:numPr>
          <w:ilvl w:val="1"/>
          <w:numId w:val="12"/>
        </w:numPr>
        <w:tabs>
          <w:tab w:val="num" w:pos="72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weksel z poręczeniem wekslowym – </w:t>
      </w:r>
      <w:proofErr w:type="spellStart"/>
      <w:r w:rsidRPr="00E64E4E">
        <w:rPr>
          <w:rFonts w:ascii="Times New Roman" w:eastAsia="Times New Roman" w:hAnsi="Times New Roman" w:cs="Times New Roman"/>
          <w:lang w:eastAsia="pl-PL"/>
        </w:rPr>
        <w:t>aval</w:t>
      </w:r>
      <w:proofErr w:type="spellEnd"/>
      <w:r w:rsidRPr="00E64E4E">
        <w:rPr>
          <w:rFonts w:ascii="Times New Roman" w:eastAsia="Times New Roman" w:hAnsi="Times New Roman" w:cs="Times New Roman"/>
          <w:lang w:eastAsia="pl-PL"/>
        </w:rPr>
        <w:t xml:space="preserve"> – przy czym:</w:t>
      </w:r>
    </w:p>
    <w:p w14:paraId="560A5D07" w14:textId="4CC830FB" w:rsidR="001A2743" w:rsidRPr="00E64E4E" w:rsidRDefault="001A2743" w:rsidP="007F1F39">
      <w:pPr>
        <w:numPr>
          <w:ilvl w:val="2"/>
          <w:numId w:val="12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poręczycielami (minimum dwóch), mogą być osoby osiągające </w:t>
      </w:r>
      <w:r w:rsidRPr="00E64E4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dochód </w:t>
      </w:r>
      <w:r w:rsidR="006D374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brutto </w:t>
      </w:r>
      <w:r w:rsidR="00DF231D">
        <w:rPr>
          <w:rFonts w:ascii="Times New Roman" w:eastAsia="Times New Roman" w:hAnsi="Times New Roman" w:cs="Times New Roman"/>
          <w:color w:val="000000" w:themeColor="text1"/>
          <w:lang w:eastAsia="pl-PL"/>
        </w:rPr>
        <w:t>przewyższający o 5% kwotę aktualnego,</w:t>
      </w:r>
      <w:r w:rsidR="006D374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DF231D">
        <w:rPr>
          <w:rFonts w:ascii="Times New Roman" w:eastAsia="Times New Roman" w:hAnsi="Times New Roman" w:cs="Times New Roman"/>
          <w:color w:val="000000" w:themeColor="text1"/>
          <w:lang w:eastAsia="pl-PL"/>
        </w:rPr>
        <w:t>minimalnego wynagrodzenia</w:t>
      </w:r>
      <w:r w:rsidR="00E943A5" w:rsidRPr="00E64E4E">
        <w:rPr>
          <w:rFonts w:ascii="Times New Roman" w:eastAsia="Times New Roman" w:hAnsi="Times New Roman" w:cs="Times New Roman"/>
          <w:lang w:eastAsia="pl-PL"/>
        </w:rPr>
        <w:t xml:space="preserve"> miesięcznie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, zatrudnione na czas nieokreślony lub na czas określony (minimum 2 lata), wobec których nie są ustanowione zajęcia sądowe lub administracyjne, </w:t>
      </w:r>
    </w:p>
    <w:p w14:paraId="669FB047" w14:textId="77777777" w:rsidR="001A2743" w:rsidRPr="00E64E4E" w:rsidRDefault="001A2743" w:rsidP="007F1F39">
      <w:pPr>
        <w:numPr>
          <w:ilvl w:val="2"/>
          <w:numId w:val="12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poręczenie przez osobę fizyczną wymaga zgody współmałżonka poręczyciela, wyrażonej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w formie pisemnej w obecności uprawnionego pracownika Urzędu lub zgody poświadczonej notarialnie - wyjątek stanowi rozdzielność majątkowa, </w:t>
      </w:r>
    </w:p>
    <w:p w14:paraId="173A92B9" w14:textId="77777777" w:rsidR="001A2743" w:rsidRPr="00E64E4E" w:rsidRDefault="001A2743" w:rsidP="007F1F39">
      <w:pPr>
        <w:numPr>
          <w:ilvl w:val="2"/>
          <w:numId w:val="12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poręczenie przez osobę prowadzącą działalność gospodarczą możliwe jest, jeżeli działalność ta nie jest w stanie likwidacji lub upadłości, osoba prowadząca działalność nie posiada zaległości w ZUS i Urzędzie Skarbowym z tytułu jej prowadzenia,</w:t>
      </w:r>
    </w:p>
    <w:p w14:paraId="3D1B9182" w14:textId="77777777" w:rsidR="001A2743" w:rsidRPr="00E64E4E" w:rsidRDefault="00D41A4E" w:rsidP="007F1F39">
      <w:pPr>
        <w:numPr>
          <w:ilvl w:val="2"/>
          <w:numId w:val="12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możliwe jest poręczenie przez osobę posiadającą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 praw</w:t>
      </w:r>
      <w:r w:rsidRPr="00E64E4E">
        <w:rPr>
          <w:rFonts w:ascii="Times New Roman" w:eastAsia="Times New Roman" w:hAnsi="Times New Roman" w:cs="Times New Roman"/>
          <w:lang w:eastAsia="pl-PL"/>
        </w:rPr>
        <w:t>o do emerytury lub renty stałej,</w:t>
      </w:r>
    </w:p>
    <w:p w14:paraId="65A9FAF2" w14:textId="77777777" w:rsidR="001A2743" w:rsidRPr="00E64E4E" w:rsidRDefault="001A2743" w:rsidP="007F1F39">
      <w:pPr>
        <w:numPr>
          <w:ilvl w:val="1"/>
          <w:numId w:val="12"/>
        </w:numPr>
        <w:tabs>
          <w:tab w:val="num" w:pos="72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gwarancja bankowa,</w:t>
      </w:r>
    </w:p>
    <w:p w14:paraId="450D0422" w14:textId="77777777" w:rsidR="003D3AF9" w:rsidRPr="00E64E4E" w:rsidRDefault="003D3AF9" w:rsidP="007F1F39">
      <w:pPr>
        <w:numPr>
          <w:ilvl w:val="1"/>
          <w:numId w:val="12"/>
        </w:numPr>
        <w:tabs>
          <w:tab w:val="num" w:pos="72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zastaw na prawach lub rzeczach,</w:t>
      </w:r>
    </w:p>
    <w:p w14:paraId="1F646D9C" w14:textId="77777777" w:rsidR="001A2743" w:rsidRPr="00E64E4E" w:rsidRDefault="001A2743" w:rsidP="007F1F39">
      <w:pPr>
        <w:numPr>
          <w:ilvl w:val="1"/>
          <w:numId w:val="12"/>
        </w:numPr>
        <w:tabs>
          <w:tab w:val="num" w:pos="72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blokada rachunku bankowego, </w:t>
      </w:r>
    </w:p>
    <w:p w14:paraId="6ACDCAAB" w14:textId="0CE19B37" w:rsidR="001A2743" w:rsidRPr="008036B3" w:rsidRDefault="001A2743" w:rsidP="007F1F39">
      <w:pPr>
        <w:numPr>
          <w:ilvl w:val="1"/>
          <w:numId w:val="12"/>
        </w:numPr>
        <w:tabs>
          <w:tab w:val="num" w:pos="72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akt notarialny o poddaniu się egzekucji (w ty</w:t>
      </w:r>
      <w:r w:rsidR="005F4CC2" w:rsidRPr="00E64E4E">
        <w:rPr>
          <w:rFonts w:ascii="Times New Roman" w:eastAsia="Times New Roman" w:hAnsi="Times New Roman" w:cs="Times New Roman"/>
          <w:lang w:eastAsia="pl-PL"/>
        </w:rPr>
        <w:t>m przypadku wymagane jest, aby W</w:t>
      </w:r>
      <w:r w:rsidRPr="00E64E4E">
        <w:rPr>
          <w:rFonts w:ascii="Times New Roman" w:eastAsia="Times New Roman" w:hAnsi="Times New Roman" w:cs="Times New Roman"/>
          <w:lang w:eastAsia="pl-PL"/>
        </w:rPr>
        <w:t>nioskodawca dołączył dodatkowo informację o posiadanym majątku, z którego można dochodzić należności).</w:t>
      </w:r>
      <w:r w:rsidR="00920BEA">
        <w:rPr>
          <w:rFonts w:ascii="Times New Roman" w:eastAsia="Times New Roman" w:hAnsi="Times New Roman" w:cs="Times New Roman"/>
          <w:lang w:eastAsia="pl-PL"/>
        </w:rPr>
        <w:t xml:space="preserve"> </w:t>
      </w:r>
      <w:r w:rsidR="00920BEA" w:rsidRPr="008036B3">
        <w:rPr>
          <w:rFonts w:ascii="Times New Roman" w:eastAsia="Times New Roman" w:hAnsi="Times New Roman" w:cs="Times New Roman"/>
          <w:lang w:eastAsia="pl-PL"/>
        </w:rPr>
        <w:t>Przy zabezpieczeniu w formie aktu notarialnego o poddaniu się egzekucji konieczne jest ustanowienie dodatkowego zabezpieczenia.</w:t>
      </w:r>
    </w:p>
    <w:p w14:paraId="73E4E985" w14:textId="77777777" w:rsidR="001A2743" w:rsidRPr="00E64E4E" w:rsidRDefault="001A2743" w:rsidP="007F1F39">
      <w:pPr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W celu ustanowienia zabezpieczenia wymagane będzie przedstawienie:</w:t>
      </w:r>
    </w:p>
    <w:p w14:paraId="2FDF86A2" w14:textId="77777777" w:rsidR="001A2743" w:rsidRPr="00E64E4E" w:rsidRDefault="001A2743" w:rsidP="007F1F39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przez poręczyciela zatrudnionego na podstawie umowy o pracę (na czas nieokreślony lub określony nie krótszy niż 24 miesiące) aktualnego (ważnego 1 miesiąc od daty wystawienia) zaświadczenia o wynagrodzeniu, potwierdzającego miesięczną wysokość uzyskiwanych dochodów z o</w:t>
      </w:r>
      <w:r w:rsidR="0079650B" w:rsidRPr="00E64E4E">
        <w:rPr>
          <w:rFonts w:ascii="Times New Roman" w:eastAsia="Times New Roman" w:hAnsi="Times New Roman" w:cs="Times New Roman"/>
          <w:lang w:eastAsia="pl-PL"/>
        </w:rPr>
        <w:t>kresu ostatnich trzech miesięcy,</w:t>
      </w:r>
    </w:p>
    <w:p w14:paraId="2D3CBD4F" w14:textId="77777777" w:rsidR="001A2743" w:rsidRPr="00E64E4E" w:rsidRDefault="001A2743" w:rsidP="007F1F39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przez poręczyciela prowadzącego działalność gospodarczą przedstawienie aktualnych dokumentów: zaświadczenia z ZUS o nie zaleganiu w opłacaniu składek na ubezpieczenie społeczne, zdrowotne, FGŚP (ważne 1 miesiąc od daty wystawienia), zaświadczenia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z Urzędu Skarbowego o nie zaleganiu w opłatach podatku </w:t>
      </w:r>
      <w:r w:rsidR="003805A5" w:rsidRPr="00E64E4E">
        <w:rPr>
          <w:rFonts w:ascii="Times New Roman" w:eastAsia="Times New Roman" w:hAnsi="Times New Roman" w:cs="Times New Roman"/>
          <w:lang w:eastAsia="pl-PL"/>
        </w:rPr>
        <w:t xml:space="preserve">wysokości uzyskanego dochodu z ostatnich 12 miesięcy </w:t>
      </w:r>
      <w:r w:rsidRPr="00E64E4E">
        <w:rPr>
          <w:rFonts w:ascii="Times New Roman" w:eastAsia="Times New Roman" w:hAnsi="Times New Roman" w:cs="Times New Roman"/>
          <w:lang w:eastAsia="pl-PL"/>
        </w:rPr>
        <w:t>(ważne 3 miesiąc</w:t>
      </w:r>
      <w:r w:rsidR="003805A5" w:rsidRPr="00E64E4E">
        <w:rPr>
          <w:rFonts w:ascii="Times New Roman" w:eastAsia="Times New Roman" w:hAnsi="Times New Roman" w:cs="Times New Roman"/>
          <w:lang w:eastAsia="pl-PL"/>
        </w:rPr>
        <w:t>e od daty wystawienia</w:t>
      </w:r>
      <w:r w:rsidR="0079650B" w:rsidRPr="00E64E4E">
        <w:rPr>
          <w:rFonts w:ascii="Times New Roman" w:eastAsia="Times New Roman" w:hAnsi="Times New Roman" w:cs="Times New Roman"/>
          <w:lang w:eastAsia="pl-PL"/>
        </w:rPr>
        <w:t>),</w:t>
      </w:r>
    </w:p>
    <w:p w14:paraId="0E374BFB" w14:textId="77777777" w:rsidR="001A2743" w:rsidRPr="00E64E4E" w:rsidRDefault="001A2743" w:rsidP="007F1F39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przez poręczyciela uzyskującego emeryturę lub rentę aktualnej decyzji o przyznaniu świadczenia lub dokumentu potwierdzającego miesięczną wysokość świadczenia. </w:t>
      </w:r>
    </w:p>
    <w:p w14:paraId="27A8E9DF" w14:textId="77777777" w:rsidR="008F4B56" w:rsidRDefault="001A2743" w:rsidP="007F1F39">
      <w:pPr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Poręczycielem nie może być</w:t>
      </w:r>
      <w:r w:rsidR="008F4B56">
        <w:rPr>
          <w:rFonts w:ascii="Times New Roman" w:eastAsia="Times New Roman" w:hAnsi="Times New Roman" w:cs="Times New Roman"/>
          <w:lang w:eastAsia="pl-PL"/>
        </w:rPr>
        <w:t>:</w:t>
      </w:r>
    </w:p>
    <w:p w14:paraId="4D3CE5F4" w14:textId="344E981C" w:rsidR="008F4B56" w:rsidRPr="008F4B56" w:rsidRDefault="001A2743" w:rsidP="008F4B56">
      <w:pPr>
        <w:pStyle w:val="Akapitzlist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</w:rPr>
      </w:pPr>
      <w:r w:rsidRPr="008F4B56">
        <w:rPr>
          <w:rFonts w:ascii="Times New Roman" w:eastAsia="Times New Roman" w:hAnsi="Times New Roman" w:cs="Times New Roman"/>
        </w:rPr>
        <w:t>współmałżonek bezrobotnego</w:t>
      </w:r>
      <w:r w:rsidR="008F4B56" w:rsidRPr="008F4B56">
        <w:rPr>
          <w:rFonts w:ascii="Times New Roman" w:eastAsia="Times New Roman" w:hAnsi="Times New Roman" w:cs="Times New Roman"/>
        </w:rPr>
        <w:t>,</w:t>
      </w:r>
    </w:p>
    <w:p w14:paraId="06ED1DED" w14:textId="17A8BFDE" w:rsidR="008F4B56" w:rsidRPr="006704F7" w:rsidRDefault="008F4B56" w:rsidP="008F4B56">
      <w:pPr>
        <w:pStyle w:val="Akapitzlist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</w:rPr>
      </w:pPr>
      <w:r w:rsidRPr="006704F7">
        <w:rPr>
          <w:rFonts w:ascii="Times New Roman" w:eastAsia="Times New Roman" w:hAnsi="Times New Roman" w:cs="Times New Roman"/>
        </w:rPr>
        <w:t>osoba, której aktualne miesięczne zobowiązania pomniejszają wynagrodzenie lub dochód poniżej wymaganej w</w:t>
      </w:r>
      <w:r w:rsidR="006704F7" w:rsidRPr="006704F7">
        <w:rPr>
          <w:rFonts w:ascii="Times New Roman" w:eastAsia="Times New Roman" w:hAnsi="Times New Roman" w:cs="Times New Roman"/>
        </w:rPr>
        <w:t xml:space="preserve">/w </w:t>
      </w:r>
      <w:r w:rsidRPr="006704F7">
        <w:rPr>
          <w:rFonts w:ascii="Times New Roman" w:eastAsia="Times New Roman" w:hAnsi="Times New Roman" w:cs="Times New Roman"/>
        </w:rPr>
        <w:t>kwoty</w:t>
      </w:r>
      <w:r w:rsidR="006704F7" w:rsidRPr="006704F7">
        <w:rPr>
          <w:rFonts w:ascii="Times New Roman" w:eastAsia="Times New Roman" w:hAnsi="Times New Roman" w:cs="Times New Roman"/>
        </w:rPr>
        <w:t xml:space="preserve"> (pkt 2 </w:t>
      </w:r>
      <w:proofErr w:type="spellStart"/>
      <w:r w:rsidR="006704F7" w:rsidRPr="006704F7">
        <w:rPr>
          <w:rFonts w:ascii="Times New Roman" w:eastAsia="Times New Roman" w:hAnsi="Times New Roman" w:cs="Times New Roman"/>
        </w:rPr>
        <w:t>ppkt</w:t>
      </w:r>
      <w:proofErr w:type="spellEnd"/>
      <w:r w:rsidR="006704F7" w:rsidRPr="006704F7">
        <w:rPr>
          <w:rFonts w:ascii="Times New Roman" w:eastAsia="Times New Roman" w:hAnsi="Times New Roman" w:cs="Times New Roman"/>
        </w:rPr>
        <w:t xml:space="preserve"> 1 lit. a),</w:t>
      </w:r>
    </w:p>
    <w:p w14:paraId="6491DE03" w14:textId="028154B7" w:rsidR="00804E47" w:rsidRPr="006704F7" w:rsidRDefault="008F4B56" w:rsidP="007F1F39">
      <w:pPr>
        <w:pStyle w:val="Akapitzlist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</w:rPr>
      </w:pPr>
      <w:r w:rsidRPr="006704F7">
        <w:rPr>
          <w:rFonts w:ascii="Times New Roman" w:eastAsia="Times New Roman" w:hAnsi="Times New Roman" w:cs="Times New Roman"/>
        </w:rPr>
        <w:t>osoba, która znajduje się w okresie wypowiedzenia, w okresie próbnym lub jest pracownikiem sezonowym.</w:t>
      </w:r>
    </w:p>
    <w:p w14:paraId="61D9E3B2" w14:textId="7680DBE5" w:rsidR="001A2743" w:rsidRPr="009B3510" w:rsidRDefault="001A2743" w:rsidP="009B351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F010AC3" w14:textId="77777777" w:rsidR="001A2743" w:rsidRPr="00E64E4E" w:rsidRDefault="001A2743" w:rsidP="007F1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DC4292D" w14:textId="77777777" w:rsidR="00920BEA" w:rsidRDefault="00920BEA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4A08E5D" w14:textId="77777777" w:rsidR="00920BEA" w:rsidRDefault="00920BEA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C393C2C" w14:textId="77777777" w:rsidR="00920BEA" w:rsidRDefault="00920BEA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606D8A4" w14:textId="7E826A69" w:rsidR="001A2743" w:rsidRPr="00E64E4E" w:rsidRDefault="00804E47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Rozdział V</w:t>
      </w:r>
    </w:p>
    <w:p w14:paraId="5C584AE1" w14:textId="1D4B218C" w:rsidR="00804E47" w:rsidRPr="00E64E4E" w:rsidRDefault="00A93242" w:rsidP="00670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804E47"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Postanowienia dotyczące umowy</w:t>
      </w:r>
    </w:p>
    <w:p w14:paraId="423D7E38" w14:textId="77777777" w:rsidR="001A2743" w:rsidRPr="00E64E4E" w:rsidRDefault="00804E47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>§8</w:t>
      </w:r>
    </w:p>
    <w:p w14:paraId="4C1FF413" w14:textId="77777777" w:rsidR="001A2743" w:rsidRPr="00E64E4E" w:rsidRDefault="001A2743" w:rsidP="007F1F3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Zawarcie umowy o przyznaniu środków na podjęcie działalności gospodarczej następuje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w drodze zgodnego oświadczenia woli obu stron wyrażonego złożeniem podpisów. </w:t>
      </w:r>
    </w:p>
    <w:p w14:paraId="00E34C8E" w14:textId="77777777" w:rsidR="001A2743" w:rsidRPr="00E64E4E" w:rsidRDefault="001A2743" w:rsidP="007F1F3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Umowa o przyznanie środków zawierana jest w formie pisemnej pod rygorem nieważności.</w:t>
      </w:r>
    </w:p>
    <w:p w14:paraId="2AFC9A49" w14:textId="3F8D098D" w:rsidR="001A2743" w:rsidRPr="00E64E4E" w:rsidRDefault="005F4CC2" w:rsidP="007F1F3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Umowa pomiędzy </w:t>
      </w:r>
      <w:r w:rsidR="00B16AFA">
        <w:rPr>
          <w:rFonts w:ascii="Times New Roman" w:eastAsia="Times New Roman" w:hAnsi="Times New Roman" w:cs="Times New Roman"/>
          <w:lang w:eastAsia="pl-PL"/>
        </w:rPr>
        <w:t>Starostą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 a Wnioskodawcą zawierana jest w terminie do 1 miesiąca od </w:t>
      </w:r>
      <w:r w:rsidR="002B5753" w:rsidRPr="00E64E4E">
        <w:rPr>
          <w:rFonts w:ascii="Times New Roman" w:eastAsia="Times New Roman" w:hAnsi="Times New Roman" w:cs="Times New Roman"/>
          <w:lang w:eastAsia="pl-PL"/>
        </w:rPr>
        <w:t>dnia uwzględnienia wniosku. Nie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podpisanie umowy w w/w terminie z przyczyn leżących po stronie Wnioskodawcy traktowane jest jako rezygnacja z przyznanych środków.</w:t>
      </w:r>
    </w:p>
    <w:p w14:paraId="37B7ACED" w14:textId="2716CB6F" w:rsidR="001A2743" w:rsidRPr="00E64E4E" w:rsidRDefault="005F4CC2" w:rsidP="007F1F3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W wyjątkowych przypadkach </w:t>
      </w:r>
      <w:r w:rsidR="00B16AFA">
        <w:rPr>
          <w:rFonts w:ascii="Times New Roman" w:eastAsia="Times New Roman" w:hAnsi="Times New Roman" w:cs="Times New Roman"/>
          <w:lang w:eastAsia="pl-PL"/>
        </w:rPr>
        <w:t xml:space="preserve">Starosta 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może wyrazić zgodę na przedłuże</w:t>
      </w:r>
      <w:r w:rsidR="00804E47" w:rsidRPr="00E64E4E">
        <w:rPr>
          <w:rFonts w:ascii="Times New Roman" w:eastAsia="Times New Roman" w:hAnsi="Times New Roman" w:cs="Times New Roman"/>
          <w:lang w:eastAsia="pl-PL"/>
        </w:rPr>
        <w:t>nie terminu określonego w ust. 3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.</w:t>
      </w:r>
    </w:p>
    <w:p w14:paraId="1C71CD3D" w14:textId="77777777" w:rsidR="001A2743" w:rsidRPr="00E64E4E" w:rsidRDefault="001A2743" w:rsidP="007F1F3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W umowie o przyznanie środków na podj</w:t>
      </w:r>
      <w:r w:rsidR="005F4CC2" w:rsidRPr="00E64E4E">
        <w:rPr>
          <w:rFonts w:ascii="Times New Roman" w:eastAsia="Times New Roman" w:hAnsi="Times New Roman" w:cs="Times New Roman"/>
          <w:lang w:eastAsia="pl-PL"/>
        </w:rPr>
        <w:t>ęcie działalności gospodarczej S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tarosta zobowiązuje się oddać do dyspozycji beneficjentowi na czas oznaczony określoną kwotę środków pieniężnych,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a beneficjent zobowiązuje się przeznaczyć ją zgodnie z celem i warunkami w niej zawartymi. </w:t>
      </w:r>
    </w:p>
    <w:p w14:paraId="7F8E4DE8" w14:textId="2247E29A" w:rsidR="001A2743" w:rsidRPr="00614ED9" w:rsidRDefault="001A2743" w:rsidP="00614ED9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Umowa o udzielenie środków powinna zawierać zobowiązania</w:t>
      </w:r>
      <w:r w:rsidR="00614ED9">
        <w:rPr>
          <w:rFonts w:ascii="Times New Roman" w:eastAsia="Times New Roman" w:hAnsi="Times New Roman" w:cs="Times New Roman"/>
          <w:lang w:eastAsia="pl-PL"/>
        </w:rPr>
        <w:t xml:space="preserve"> beneficjenta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do:</w:t>
      </w:r>
    </w:p>
    <w:p w14:paraId="114FADFA" w14:textId="1F097BC3" w:rsidR="001A2743" w:rsidRPr="00E64E4E" w:rsidRDefault="001A2743" w:rsidP="007F1F39">
      <w:pPr>
        <w:numPr>
          <w:ilvl w:val="0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przekazania środków na rachunek bankowy dostawców przewidzianych w specyfikacji planowa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nych zakupów,</w:t>
      </w:r>
    </w:p>
    <w:p w14:paraId="38D20A7D" w14:textId="1A1EC447" w:rsidR="001A2743" w:rsidRPr="00E64E4E" w:rsidRDefault="002B5753" w:rsidP="007F1F39">
      <w:pPr>
        <w:numPr>
          <w:ilvl w:val="0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wydatkowania po zawarciu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 umowy do </w:t>
      </w:r>
      <w:r w:rsidR="001A2743" w:rsidRPr="00E64E4E">
        <w:rPr>
          <w:rFonts w:ascii="Times New Roman" w:eastAsia="Times New Roman" w:hAnsi="Times New Roman" w:cs="Times New Roman"/>
          <w:b/>
          <w:lang w:eastAsia="pl-PL"/>
        </w:rPr>
        <w:t>2 miesięcy od dnia podjęcia działalności gospodarczej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, zgodnie z przeznaczeniem </w:t>
      </w:r>
      <w:r w:rsidR="00614ED9">
        <w:rPr>
          <w:rFonts w:ascii="Times New Roman" w:eastAsia="Times New Roman" w:hAnsi="Times New Roman" w:cs="Times New Roman"/>
          <w:lang w:eastAsia="pl-PL"/>
        </w:rPr>
        <w:t>otrzymanych środków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,</w:t>
      </w:r>
    </w:p>
    <w:p w14:paraId="6CE93FDD" w14:textId="77777777" w:rsidR="001A2743" w:rsidRPr="00E64E4E" w:rsidRDefault="001A2743" w:rsidP="007F1F39">
      <w:pPr>
        <w:numPr>
          <w:ilvl w:val="0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udokumentowania i rozliczenia wydatkowania otrzymanych środków (dokumentem księgowym tj. fakturą</w:t>
      </w:r>
      <w:r w:rsidR="006D37E7" w:rsidRPr="00E64E4E">
        <w:rPr>
          <w:rFonts w:ascii="Times New Roman" w:eastAsia="Times New Roman" w:hAnsi="Times New Roman" w:cs="Times New Roman"/>
          <w:lang w:eastAsia="pl-PL"/>
        </w:rPr>
        <w:t xml:space="preserve"> lub rachunkiem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wraz z dowodem dokonania płatności, np. kopia przelewu, bankowe potwierdze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nie dokonania transakcji kartą),</w:t>
      </w:r>
    </w:p>
    <w:p w14:paraId="4B43F50D" w14:textId="77777777" w:rsidR="001A2743" w:rsidRPr="00E64E4E" w:rsidRDefault="001A2743" w:rsidP="007F1F39">
      <w:pPr>
        <w:numPr>
          <w:ilvl w:val="0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zwrotu, w ciągu 30 dni od dnia otrzymania wezwania starosty przyznanych środków wraz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>z odsetkami ustawowymi naliczonymi od dnia ich uzyskania, jeżeli:</w:t>
      </w:r>
    </w:p>
    <w:p w14:paraId="091CBFA1" w14:textId="77777777" w:rsidR="001A2743" w:rsidRPr="00E64E4E" w:rsidRDefault="001A2743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otrzymane środki wykorzy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sta niezgodnie z przeznaczeniem,</w:t>
      </w:r>
    </w:p>
    <w:p w14:paraId="2EF0370A" w14:textId="77777777" w:rsidR="001A2743" w:rsidRPr="00E64E4E" w:rsidRDefault="001A2743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będzie prowadził działalność gospodarczą przez 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okres krótszy niż 12 miesięcy,</w:t>
      </w:r>
    </w:p>
    <w:p w14:paraId="507C5346" w14:textId="77777777" w:rsidR="001A2743" w:rsidRPr="00E64E4E" w:rsidRDefault="001A2743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podejmie zatrudnienie w okresie pierwszych 12 miesięcy prowad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zenia działalności gospodarczej,</w:t>
      </w:r>
    </w:p>
    <w:p w14:paraId="4C9379B3" w14:textId="77777777" w:rsidR="001A2743" w:rsidRPr="00E64E4E" w:rsidRDefault="001A2743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złożył niezgodne z prawdą oświadczenia</w:t>
      </w:r>
      <w:r w:rsidR="00535420" w:rsidRPr="00E64E4E">
        <w:rPr>
          <w:rFonts w:ascii="Times New Roman" w:eastAsia="Times New Roman" w:hAnsi="Times New Roman" w:cs="Times New Roman"/>
          <w:lang w:eastAsia="pl-PL"/>
        </w:rPr>
        <w:t>, o których mowa w rozdziale II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 xml:space="preserve"> niniejszego regulaminu,</w:t>
      </w:r>
    </w:p>
    <w:p w14:paraId="50B096A0" w14:textId="77777777" w:rsidR="001A2743" w:rsidRPr="00E64E4E" w:rsidRDefault="001A2743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zawiesi prowadzenie działalności gosp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odarczej,</w:t>
      </w:r>
    </w:p>
    <w:p w14:paraId="218F66B9" w14:textId="77777777" w:rsidR="001A2743" w:rsidRPr="00E64E4E" w:rsidRDefault="00DA7BC8" w:rsidP="007F1F39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naruszy inne warunki umowy,</w:t>
      </w:r>
    </w:p>
    <w:p w14:paraId="15647E95" w14:textId="77777777" w:rsidR="001A2743" w:rsidRPr="00E64E4E" w:rsidRDefault="001A2743" w:rsidP="007F1F39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zwrotu równowartości odliczonego lub zwróconego, zgodnie z ustawą z dnia 11 marca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>2004 r. o podatku od</w:t>
      </w:r>
      <w:r w:rsidR="00592970" w:rsidRPr="00E64E4E">
        <w:rPr>
          <w:rFonts w:ascii="Times New Roman" w:eastAsia="Times New Roman" w:hAnsi="Times New Roman" w:cs="Times New Roman"/>
          <w:lang w:eastAsia="pl-PL"/>
        </w:rPr>
        <w:t xml:space="preserve"> towarów i usług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, podatku naliczonego dotyczącego zakupionych towarów i usług w ramach przyznanego dofinansowania w terminie nie później niż do dnia wskazanego w oświadczeniu przedstawionym w momencie rozliczania dotyczącego przysługiwania prawa do obniżenia kwoty podatku należnego o kwotę podatku naliczonego zawartego w wykazywanych wydatkach lub prawa do zwrotu podatku naliczonego wraz z podaniem terminu dokonania rozliczenia. </w:t>
      </w:r>
    </w:p>
    <w:p w14:paraId="4B58D685" w14:textId="77777777" w:rsidR="001A2743" w:rsidRPr="00E64E4E" w:rsidRDefault="001A2743" w:rsidP="007F1F3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 moment dokonania zwrotu środków uznaje się dzień wpływu tych środków na konto urzędu.</w:t>
      </w:r>
    </w:p>
    <w:p w14:paraId="2A2A9598" w14:textId="77777777" w:rsidR="001A2743" w:rsidRPr="00E64E4E" w:rsidRDefault="001A2743" w:rsidP="007F1F39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zw</w:t>
      </w:r>
      <w:r w:rsidR="005649C3" w:rsidRPr="00E64E4E">
        <w:rPr>
          <w:rFonts w:ascii="Times New Roman" w:eastAsia="Times New Roman" w:hAnsi="Times New Roman" w:cs="Times New Roman"/>
          <w:lang w:eastAsia="pl-PL"/>
        </w:rPr>
        <w:t>rotu środków otrzymanych, a nie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wykorzystanych przez bezrobotnego na konto urzędu </w:t>
      </w:r>
      <w:r w:rsidRPr="00E64E4E">
        <w:rPr>
          <w:rFonts w:ascii="Times New Roman" w:eastAsia="Times New Roman" w:hAnsi="Times New Roman" w:cs="Times New Roman"/>
          <w:lang w:eastAsia="pl-PL"/>
        </w:rPr>
        <w:br/>
        <w:t xml:space="preserve">w terminie 2 miesięcy od dnia podjęcia działalności gospodarczej. </w:t>
      </w:r>
    </w:p>
    <w:p w14:paraId="3EB9A390" w14:textId="77777777" w:rsidR="001A2743" w:rsidRPr="00E64E4E" w:rsidRDefault="001A2743" w:rsidP="007F1F39">
      <w:pPr>
        <w:pStyle w:val="Akapitzlist"/>
        <w:numPr>
          <w:ilvl w:val="0"/>
          <w:numId w:val="17"/>
        </w:numPr>
        <w:tabs>
          <w:tab w:val="clear" w:pos="1620"/>
        </w:tabs>
        <w:ind w:left="426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sz w:val="22"/>
          <w:szCs w:val="22"/>
        </w:rPr>
        <w:t>Ustala się, że wymagany warunek prowadzenia działal</w:t>
      </w:r>
      <w:r w:rsidR="008E3C4D" w:rsidRPr="00E64E4E">
        <w:rPr>
          <w:rFonts w:ascii="Times New Roman" w:eastAsia="Times New Roman" w:hAnsi="Times New Roman" w:cs="Times New Roman"/>
          <w:sz w:val="22"/>
          <w:szCs w:val="22"/>
        </w:rPr>
        <w:t xml:space="preserve">ności gospodarczej przez okres </w:t>
      </w:r>
      <w:r w:rsidRPr="00E64E4E">
        <w:rPr>
          <w:rFonts w:ascii="Times New Roman" w:eastAsia="Times New Roman" w:hAnsi="Times New Roman" w:cs="Times New Roman"/>
          <w:sz w:val="22"/>
          <w:szCs w:val="22"/>
        </w:rPr>
        <w:t>12 miesięcy, będzie spełniony poprzez</w:t>
      </w:r>
      <w:r w:rsidR="006B5763" w:rsidRPr="00E64E4E">
        <w:rPr>
          <w:rFonts w:ascii="Times New Roman" w:eastAsia="Times New Roman" w:hAnsi="Times New Roman" w:cs="Times New Roman"/>
          <w:sz w:val="22"/>
          <w:szCs w:val="22"/>
        </w:rPr>
        <w:t xml:space="preserve"> złożenie</w:t>
      </w:r>
      <w:r w:rsidRPr="00E64E4E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2C49FC1" w14:textId="77777777" w:rsidR="001A2743" w:rsidRPr="00E64E4E" w:rsidRDefault="006B5763" w:rsidP="007F1F39">
      <w:pPr>
        <w:numPr>
          <w:ilvl w:val="2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zaświadczenia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 z Urzędu Skarbowego stwierdzającego podleganie obowiązkowi podatkowemu z tytułu prowadzonej dzi</w:t>
      </w:r>
      <w:r w:rsidR="005649C3" w:rsidRPr="00E64E4E">
        <w:rPr>
          <w:rFonts w:ascii="Times New Roman" w:eastAsia="Times New Roman" w:hAnsi="Times New Roman" w:cs="Times New Roman"/>
          <w:lang w:eastAsia="pl-PL"/>
        </w:rPr>
        <w:t>ałalności gospodarczej oraz nie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>zaleganie w opłatach należnych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br/>
        <w:t xml:space="preserve">i </w:t>
      </w:r>
      <w:r w:rsidR="005F4CC2" w:rsidRPr="00E64E4E">
        <w:rPr>
          <w:rFonts w:ascii="Times New Roman" w:eastAsia="Times New Roman" w:hAnsi="Times New Roman" w:cs="Times New Roman"/>
          <w:lang w:eastAsia="pl-PL"/>
        </w:rPr>
        <w:t>podatkach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,</w:t>
      </w:r>
    </w:p>
    <w:p w14:paraId="7C31A426" w14:textId="77777777" w:rsidR="001A2743" w:rsidRPr="00E64E4E" w:rsidRDefault="001A2743" w:rsidP="007F1F39">
      <w:pPr>
        <w:numPr>
          <w:ilvl w:val="2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zaświadczenia wydane</w:t>
      </w:r>
      <w:r w:rsidR="006B5763" w:rsidRPr="00E64E4E">
        <w:rPr>
          <w:rFonts w:ascii="Times New Roman" w:eastAsia="Times New Roman" w:hAnsi="Times New Roman" w:cs="Times New Roman"/>
          <w:lang w:eastAsia="pl-PL"/>
        </w:rPr>
        <w:t>go</w:t>
      </w:r>
      <w:r w:rsidRPr="00E64E4E">
        <w:rPr>
          <w:rFonts w:ascii="Times New Roman" w:eastAsia="Times New Roman" w:hAnsi="Times New Roman" w:cs="Times New Roman"/>
          <w:lang w:eastAsia="pl-PL"/>
        </w:rPr>
        <w:t xml:space="preserve"> przez odpowiedniego ubezpieczyciela o podleganiu ubezpieczeniu społecznemu, o okresach opłacania składek na ubez</w:t>
      </w:r>
      <w:r w:rsidR="005649C3" w:rsidRPr="00E64E4E">
        <w:rPr>
          <w:rFonts w:ascii="Times New Roman" w:eastAsia="Times New Roman" w:hAnsi="Times New Roman" w:cs="Times New Roman"/>
          <w:lang w:eastAsia="pl-PL"/>
        </w:rPr>
        <w:t>pieczenie społeczne oraz o niez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aleganiu w opłatach,</w:t>
      </w:r>
    </w:p>
    <w:p w14:paraId="17733B85" w14:textId="77777777" w:rsidR="001A2743" w:rsidRPr="00E64E4E" w:rsidRDefault="006B5763" w:rsidP="007F1F39">
      <w:pPr>
        <w:numPr>
          <w:ilvl w:val="2"/>
          <w:numId w:val="1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dokumentacji finansowej potwierdzającej</w:t>
      </w:r>
      <w:r w:rsidR="001A2743" w:rsidRPr="00E64E4E">
        <w:rPr>
          <w:rFonts w:ascii="Times New Roman" w:eastAsia="Times New Roman" w:hAnsi="Times New Roman" w:cs="Times New Roman"/>
          <w:lang w:eastAsia="pl-PL"/>
        </w:rPr>
        <w:t xml:space="preserve"> wejście w obrót gospodarczy – do wglądu podczas rozliczenia końcowego niniejszej umowy.</w:t>
      </w:r>
    </w:p>
    <w:p w14:paraId="3ABF1E94" w14:textId="77777777" w:rsidR="001A2743" w:rsidRPr="00E64E4E" w:rsidRDefault="001A2743" w:rsidP="007F1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W zależności od formy opodatkowania działalności gospodarczej potwierdzeniem wejścia</w:t>
      </w:r>
      <w:r w:rsidRPr="00E64E4E">
        <w:rPr>
          <w:rFonts w:ascii="Times New Roman" w:eastAsia="Times New Roman" w:hAnsi="Times New Roman" w:cs="Times New Roman"/>
          <w:lang w:eastAsia="pl-PL"/>
        </w:rPr>
        <w:br/>
        <w:t>w obrót gospodarczy mogą być:</w:t>
      </w:r>
    </w:p>
    <w:p w14:paraId="5104F59F" w14:textId="77777777" w:rsidR="001A2743" w:rsidRPr="00E64E4E" w:rsidRDefault="001A2743" w:rsidP="007F1F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-</w:t>
      </w:r>
      <w:r w:rsidR="008B20C1" w:rsidRPr="00E64E4E">
        <w:rPr>
          <w:rFonts w:ascii="Times New Roman" w:eastAsia="Times New Roman" w:hAnsi="Times New Roman" w:cs="Times New Roman"/>
          <w:lang w:eastAsia="pl-PL"/>
        </w:rPr>
        <w:t xml:space="preserve"> 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wystawiane rachunki lub faktury,</w:t>
      </w:r>
    </w:p>
    <w:p w14:paraId="464FB724" w14:textId="77777777" w:rsidR="001A2743" w:rsidRPr="00E64E4E" w:rsidRDefault="001A2743" w:rsidP="007F1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>- podatkowa księga przychodów i rozchodów z odpowiednimi wpisami (prz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y zasadach ogólnych),</w:t>
      </w:r>
    </w:p>
    <w:p w14:paraId="7B31CCDF" w14:textId="77777777" w:rsidR="001A2743" w:rsidRPr="00E64E4E" w:rsidRDefault="001A2743" w:rsidP="007F1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lastRenderedPageBreak/>
        <w:t>- ewidencja przychodów lub ewidencja sprzedaży VAT z odpowi</w:t>
      </w:r>
      <w:r w:rsidR="00DA7BC8" w:rsidRPr="00E64E4E">
        <w:rPr>
          <w:rFonts w:ascii="Times New Roman" w:eastAsia="Times New Roman" w:hAnsi="Times New Roman" w:cs="Times New Roman"/>
          <w:lang w:eastAsia="pl-PL"/>
        </w:rPr>
        <w:t>ednimi wpisami (przy ryczałcie),</w:t>
      </w:r>
    </w:p>
    <w:p w14:paraId="408D7D53" w14:textId="77777777" w:rsidR="006D37E7" w:rsidRPr="00E64E4E" w:rsidRDefault="001A2743" w:rsidP="007F1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E64E4E">
        <w:rPr>
          <w:rFonts w:ascii="Times New Roman" w:eastAsia="Times New Roman" w:hAnsi="Times New Roman" w:cs="Times New Roman"/>
          <w:lang w:eastAsia="pl-PL"/>
        </w:rPr>
        <w:t xml:space="preserve">- decyzja ustalająca wysokość podatku dochodowego oraz oświadczenie o wejściu w obrót gospodarczy (przy karcie podatkowej). </w:t>
      </w:r>
    </w:p>
    <w:p w14:paraId="0F0DABCD" w14:textId="77777777" w:rsidR="008E3C4D" w:rsidRPr="003830C5" w:rsidRDefault="001A2743" w:rsidP="007F1F39">
      <w:pPr>
        <w:numPr>
          <w:ilvl w:val="0"/>
          <w:numId w:val="17"/>
        </w:numPr>
        <w:tabs>
          <w:tab w:val="clear" w:pos="162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830C5">
        <w:rPr>
          <w:rFonts w:ascii="Times New Roman" w:eastAsia="Times New Roman" w:hAnsi="Times New Roman" w:cs="Times New Roman"/>
          <w:b/>
          <w:bCs/>
          <w:lang w:eastAsia="pl-PL"/>
        </w:rPr>
        <w:t>Starosta ma prawo dokonywać u beneficjenta, który otrzymał środki, kontroli dotrzymania warunków zawartej umowy.</w:t>
      </w:r>
    </w:p>
    <w:p w14:paraId="1A84985D" w14:textId="77777777" w:rsidR="006D37E7" w:rsidRPr="003830C5" w:rsidRDefault="001A2743" w:rsidP="007F1F39">
      <w:pPr>
        <w:numPr>
          <w:ilvl w:val="0"/>
          <w:numId w:val="17"/>
        </w:numPr>
        <w:tabs>
          <w:tab w:val="clear" w:pos="162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830C5">
        <w:rPr>
          <w:rFonts w:ascii="Times New Roman" w:eastAsia="Times New Roman" w:hAnsi="Times New Roman" w:cs="Times New Roman"/>
          <w:b/>
          <w:bCs/>
          <w:lang w:eastAsia="pl-PL"/>
        </w:rPr>
        <w:t xml:space="preserve">Starosta w szczególnie uzasadnionych przypadkach może odstąpić od niniejszego Regulaminu przy jednoczesnym zachowaniu postanowień określonych w ustawie oraz aktach wykonawczych. </w:t>
      </w:r>
    </w:p>
    <w:p w14:paraId="6BD5E6CC" w14:textId="77777777" w:rsidR="006D37E7" w:rsidRPr="003830C5" w:rsidRDefault="006D37E7" w:rsidP="007F1F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FF6DEA5" w14:textId="2F992531" w:rsidR="006D37E7" w:rsidRPr="006704F7" w:rsidRDefault="006D37E7" w:rsidP="006704F7">
      <w:pPr>
        <w:pStyle w:val="Akapitzlist"/>
        <w:ind w:left="284" w:hanging="284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64E4E">
        <w:rPr>
          <w:rFonts w:ascii="Times New Roman" w:eastAsia="Times New Roman" w:hAnsi="Times New Roman" w:cs="Times New Roman"/>
          <w:b/>
          <w:sz w:val="22"/>
          <w:szCs w:val="22"/>
        </w:rPr>
        <w:t>§ 9</w:t>
      </w:r>
    </w:p>
    <w:p w14:paraId="5CC81B22" w14:textId="1DC8F719" w:rsidR="006D37E7" w:rsidRPr="00E64E4E" w:rsidRDefault="006D37E7" w:rsidP="007F1F39">
      <w:pPr>
        <w:spacing w:line="240" w:lineRule="auto"/>
        <w:jc w:val="both"/>
        <w:rPr>
          <w:rFonts w:ascii="Times New Roman" w:hAnsi="Times New Roman" w:cs="Times New Roman"/>
        </w:rPr>
      </w:pPr>
      <w:r w:rsidRPr="00E64E4E">
        <w:rPr>
          <w:rFonts w:ascii="Times New Roman" w:hAnsi="Times New Roman" w:cs="Times New Roman"/>
        </w:rPr>
        <w:t xml:space="preserve">Każda zmiana dotycząca prowadzonej działalności, w stosunku do informacji przestawionych przez </w:t>
      </w:r>
      <w:r w:rsidR="003D6178">
        <w:rPr>
          <w:rFonts w:ascii="Times New Roman" w:hAnsi="Times New Roman" w:cs="Times New Roman"/>
        </w:rPr>
        <w:t>Beneficjenta</w:t>
      </w:r>
      <w:r w:rsidR="00776161">
        <w:rPr>
          <w:rFonts w:ascii="Times New Roman" w:hAnsi="Times New Roman" w:cs="Times New Roman"/>
        </w:rPr>
        <w:t xml:space="preserve"> </w:t>
      </w:r>
      <w:r w:rsidRPr="00E64E4E">
        <w:rPr>
          <w:rFonts w:ascii="Times New Roman" w:hAnsi="Times New Roman" w:cs="Times New Roman"/>
        </w:rPr>
        <w:t xml:space="preserve">(zakres, rodzaj, profil prowadzonej działalności, miejsce prowadzenia działalności </w:t>
      </w:r>
      <w:r w:rsidR="00B35228" w:rsidRPr="00E64E4E">
        <w:rPr>
          <w:rFonts w:ascii="Times New Roman" w:hAnsi="Times New Roman" w:cs="Times New Roman"/>
        </w:rPr>
        <w:t>itp.</w:t>
      </w:r>
      <w:r w:rsidRPr="00E64E4E">
        <w:rPr>
          <w:rFonts w:ascii="Times New Roman" w:hAnsi="Times New Roman" w:cs="Times New Roman"/>
        </w:rPr>
        <w:t>) i zaakceptowanych przez Urząd, każdorazowo wymagać będzie zgody Urzędu poprzedzonej złożonym podaniem w tej sprawie, pod rygorem rozwiązania umowy.</w:t>
      </w:r>
    </w:p>
    <w:p w14:paraId="03C5D43A" w14:textId="77777777" w:rsidR="006D37E7" w:rsidRPr="00E64E4E" w:rsidRDefault="006D37E7" w:rsidP="007F1F3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64E4E">
        <w:rPr>
          <w:rFonts w:ascii="Times New Roman" w:hAnsi="Times New Roman" w:cs="Times New Roman"/>
          <w:b/>
        </w:rPr>
        <w:t>§ 10</w:t>
      </w:r>
    </w:p>
    <w:p w14:paraId="02CDDD59" w14:textId="5CEAEDF8" w:rsidR="00481B0A" w:rsidRPr="00FE095C" w:rsidRDefault="006D37E7" w:rsidP="00FE095C">
      <w:pPr>
        <w:spacing w:line="240" w:lineRule="auto"/>
        <w:jc w:val="both"/>
        <w:rPr>
          <w:rFonts w:ascii="Times New Roman" w:hAnsi="Times New Roman" w:cs="Times New Roman"/>
        </w:rPr>
      </w:pPr>
      <w:r w:rsidRPr="00E64E4E">
        <w:rPr>
          <w:rFonts w:ascii="Times New Roman" w:hAnsi="Times New Roman" w:cs="Times New Roman"/>
        </w:rPr>
        <w:t xml:space="preserve">W przypadku śmierci </w:t>
      </w:r>
      <w:r w:rsidR="002121F8">
        <w:rPr>
          <w:rFonts w:ascii="Times New Roman" w:hAnsi="Times New Roman" w:cs="Times New Roman"/>
        </w:rPr>
        <w:t>Beneficjenta</w:t>
      </w:r>
      <w:r w:rsidRPr="00E64E4E">
        <w:rPr>
          <w:rFonts w:ascii="Times New Roman" w:hAnsi="Times New Roman" w:cs="Times New Roman"/>
        </w:rPr>
        <w:t xml:space="preserve"> w okresie od dnia zawarcia umowy o dofinansowanie do upływu 12 miesięcy prowadzenia działalności gospodarczej umowa o dofinansowanie wygasa i dochodzi się zwrotu wypłaconej dotacji w wysokości proporcjonalnej do okresu pozostałego do upływu 12 miesięcy prowadzenia działalności. Od kwoty podlegającej zwrotowi nie nalicza się odsetek ustawowych.</w:t>
      </w:r>
    </w:p>
    <w:p w14:paraId="63AE81C7" w14:textId="77777777" w:rsidR="00481B0A" w:rsidRDefault="00481B0A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FB76E6E" w14:textId="2EB15249" w:rsidR="00DC4044" w:rsidRPr="00E64E4E" w:rsidRDefault="00804C8A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64E4E">
        <w:rPr>
          <w:rFonts w:ascii="Times New Roman" w:eastAsia="Times New Roman" w:hAnsi="Times New Roman" w:cs="Times New Roman"/>
          <w:b/>
          <w:lang w:eastAsia="pl-PL"/>
        </w:rPr>
        <w:t xml:space="preserve">Rozdział </w:t>
      </w:r>
      <w:r w:rsidR="00DC4044" w:rsidRPr="00E64E4E">
        <w:rPr>
          <w:rFonts w:ascii="Times New Roman" w:eastAsia="Times New Roman" w:hAnsi="Times New Roman" w:cs="Times New Roman"/>
          <w:b/>
          <w:lang w:eastAsia="pl-PL"/>
        </w:rPr>
        <w:t>V</w:t>
      </w:r>
      <w:r w:rsidR="005635EF" w:rsidRPr="00E64E4E">
        <w:rPr>
          <w:rFonts w:ascii="Times New Roman" w:eastAsia="Times New Roman" w:hAnsi="Times New Roman" w:cs="Times New Roman"/>
          <w:b/>
          <w:lang w:eastAsia="pl-PL"/>
        </w:rPr>
        <w:t>I</w:t>
      </w:r>
    </w:p>
    <w:p w14:paraId="2B142D9B" w14:textId="77777777" w:rsidR="00DC4044" w:rsidRPr="00E64E4E" w:rsidRDefault="005635EF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Postanowienia końcowe</w:t>
      </w:r>
    </w:p>
    <w:p w14:paraId="40265D43" w14:textId="77777777" w:rsidR="00DC4044" w:rsidRPr="00E64E4E" w:rsidRDefault="00DC4044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D4B7E5" w14:textId="77777777" w:rsidR="00DC4044" w:rsidRPr="00E64E4E" w:rsidRDefault="005635EF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4E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11</w:t>
      </w:r>
    </w:p>
    <w:p w14:paraId="6D9F9CE3" w14:textId="77777777" w:rsidR="006B5763" w:rsidRPr="00E64E4E" w:rsidRDefault="006B5763" w:rsidP="007F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52A25C" w14:textId="58C8E30A" w:rsidR="001A367B" w:rsidRPr="008036B3" w:rsidRDefault="006B5763" w:rsidP="007F1F39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64E4E">
        <w:rPr>
          <w:rFonts w:ascii="Times New Roman" w:hAnsi="Times New Roman" w:cs="Times New Roman"/>
        </w:rPr>
        <w:t>Niniejszy Regulamin został wprowadzony Zarządzeniem</w:t>
      </w:r>
      <w:r w:rsidR="0082085E" w:rsidRPr="00E64E4E">
        <w:rPr>
          <w:rFonts w:ascii="Times New Roman" w:hAnsi="Times New Roman" w:cs="Times New Roman"/>
        </w:rPr>
        <w:t xml:space="preserve"> </w:t>
      </w:r>
      <w:r w:rsidR="0082085E" w:rsidRPr="008036B3">
        <w:rPr>
          <w:rFonts w:ascii="Times New Roman" w:hAnsi="Times New Roman" w:cs="Times New Roman"/>
          <w:b/>
          <w:bCs/>
        </w:rPr>
        <w:t>Nr</w:t>
      </w:r>
      <w:r w:rsidR="004F0942" w:rsidRPr="008036B3">
        <w:rPr>
          <w:rFonts w:ascii="Times New Roman" w:hAnsi="Times New Roman" w:cs="Times New Roman"/>
          <w:b/>
          <w:bCs/>
        </w:rPr>
        <w:t xml:space="preserve"> </w:t>
      </w:r>
      <w:r w:rsidR="009B3510" w:rsidRPr="008036B3">
        <w:rPr>
          <w:rFonts w:ascii="Times New Roman" w:hAnsi="Times New Roman" w:cs="Times New Roman"/>
          <w:b/>
          <w:bCs/>
        </w:rPr>
        <w:t>6</w:t>
      </w:r>
      <w:r w:rsidR="004F0942" w:rsidRPr="008036B3">
        <w:rPr>
          <w:rFonts w:ascii="Times New Roman" w:hAnsi="Times New Roman" w:cs="Times New Roman"/>
          <w:b/>
          <w:bCs/>
        </w:rPr>
        <w:t>/2024</w:t>
      </w:r>
      <w:r w:rsidRPr="008036B3">
        <w:rPr>
          <w:rFonts w:ascii="Times New Roman" w:hAnsi="Times New Roman" w:cs="Times New Roman"/>
        </w:rPr>
        <w:t xml:space="preserve"> </w:t>
      </w:r>
      <w:r w:rsidRPr="00E64E4E">
        <w:rPr>
          <w:rFonts w:ascii="Times New Roman" w:hAnsi="Times New Roman" w:cs="Times New Roman"/>
        </w:rPr>
        <w:t>Dyr</w:t>
      </w:r>
      <w:r w:rsidR="00A126BA" w:rsidRPr="00E64E4E">
        <w:rPr>
          <w:rFonts w:ascii="Times New Roman" w:hAnsi="Times New Roman" w:cs="Times New Roman"/>
        </w:rPr>
        <w:t xml:space="preserve">ektora Powiatowego Urzędu Pracy </w:t>
      </w:r>
      <w:r w:rsidRPr="00E64E4E">
        <w:rPr>
          <w:rFonts w:ascii="Times New Roman" w:hAnsi="Times New Roman" w:cs="Times New Roman"/>
        </w:rPr>
        <w:t>w San</w:t>
      </w:r>
      <w:r w:rsidR="00E84504" w:rsidRPr="00E64E4E">
        <w:rPr>
          <w:rFonts w:ascii="Times New Roman" w:hAnsi="Times New Roman" w:cs="Times New Roman"/>
        </w:rPr>
        <w:t xml:space="preserve">domierzu i obowiązuje od </w:t>
      </w:r>
      <w:r w:rsidR="00E84504" w:rsidRPr="008036B3">
        <w:rPr>
          <w:rFonts w:ascii="Times New Roman" w:hAnsi="Times New Roman" w:cs="Times New Roman"/>
        </w:rPr>
        <w:t>dni</w:t>
      </w:r>
      <w:r w:rsidR="00F83B17">
        <w:rPr>
          <w:rFonts w:ascii="Times New Roman" w:hAnsi="Times New Roman" w:cs="Times New Roman"/>
        </w:rPr>
        <w:t xml:space="preserve">a </w:t>
      </w:r>
      <w:r w:rsidR="00F83B17" w:rsidRPr="00F83B17">
        <w:rPr>
          <w:rFonts w:ascii="Times New Roman" w:hAnsi="Times New Roman" w:cs="Times New Roman"/>
          <w:b/>
          <w:bCs/>
        </w:rPr>
        <w:t>5 sierpnia</w:t>
      </w:r>
      <w:r w:rsidR="00FE095C" w:rsidRPr="008036B3">
        <w:rPr>
          <w:rFonts w:ascii="Times New Roman" w:hAnsi="Times New Roman" w:cs="Times New Roman"/>
          <w:b/>
        </w:rPr>
        <w:t xml:space="preserve"> 2024</w:t>
      </w:r>
      <w:r w:rsidR="00E84504" w:rsidRPr="008036B3">
        <w:rPr>
          <w:rFonts w:ascii="Times New Roman" w:hAnsi="Times New Roman" w:cs="Times New Roman"/>
          <w:b/>
        </w:rPr>
        <w:t>r.</w:t>
      </w:r>
    </w:p>
    <w:sectPr w:rsidR="001A367B" w:rsidRPr="008036B3" w:rsidSect="006F136A">
      <w:footerReference w:type="even" r:id="rId11"/>
      <w:footerReference w:type="default" r:id="rId12"/>
      <w:pgSz w:w="11906" w:h="16838"/>
      <w:pgMar w:top="851" w:right="1418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61E79" w14:textId="77777777" w:rsidR="00EA69CC" w:rsidRDefault="00EA69CC">
      <w:pPr>
        <w:spacing w:after="0" w:line="240" w:lineRule="auto"/>
      </w:pPr>
      <w:r>
        <w:separator/>
      </w:r>
    </w:p>
  </w:endnote>
  <w:endnote w:type="continuationSeparator" w:id="0">
    <w:p w14:paraId="1D19812C" w14:textId="77777777" w:rsidR="00EA69CC" w:rsidRDefault="00EA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1F3D9" w14:textId="77777777" w:rsidR="007E77B7" w:rsidRDefault="001A274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049E2E" w14:textId="77777777" w:rsidR="007E77B7" w:rsidRDefault="007E77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D3FDC" w14:textId="77777777" w:rsidR="007E77B7" w:rsidRDefault="001A274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1B4F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35A783AF" w14:textId="77777777" w:rsidR="007E77B7" w:rsidRDefault="007E7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AA7D2" w14:textId="77777777" w:rsidR="00EA69CC" w:rsidRDefault="00EA69CC">
      <w:pPr>
        <w:spacing w:after="0" w:line="240" w:lineRule="auto"/>
      </w:pPr>
      <w:r>
        <w:separator/>
      </w:r>
    </w:p>
  </w:footnote>
  <w:footnote w:type="continuationSeparator" w:id="0">
    <w:p w14:paraId="22CCDB85" w14:textId="77777777" w:rsidR="00EA69CC" w:rsidRDefault="00EA6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A3161"/>
    <w:multiLevelType w:val="hybridMultilevel"/>
    <w:tmpl w:val="218C7E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6AB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36033F9"/>
    <w:multiLevelType w:val="hybridMultilevel"/>
    <w:tmpl w:val="18C209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9673E3"/>
    <w:multiLevelType w:val="hybridMultilevel"/>
    <w:tmpl w:val="BC126FF0"/>
    <w:lvl w:ilvl="0" w:tplc="6B7E3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523DD"/>
    <w:multiLevelType w:val="hybridMultilevel"/>
    <w:tmpl w:val="40568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552062"/>
    <w:multiLevelType w:val="multilevel"/>
    <w:tmpl w:val="520AC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0"/>
        </w:tabs>
        <w:ind w:left="-1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1430"/>
        </w:tabs>
        <w:ind w:left="1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50"/>
        </w:tabs>
        <w:ind w:left="21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70"/>
        </w:tabs>
        <w:ind w:left="2870" w:hanging="180"/>
      </w:pPr>
    </w:lvl>
    <w:lvl w:ilvl="6" w:tentative="1">
      <w:start w:val="1"/>
      <w:numFmt w:val="decimal"/>
      <w:lvlText w:val="%7."/>
      <w:lvlJc w:val="left"/>
      <w:pPr>
        <w:tabs>
          <w:tab w:val="num" w:pos="3590"/>
        </w:tabs>
        <w:ind w:left="3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10"/>
        </w:tabs>
        <w:ind w:left="43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30"/>
        </w:tabs>
        <w:ind w:left="5030" w:hanging="180"/>
      </w:pPr>
    </w:lvl>
  </w:abstractNum>
  <w:abstractNum w:abstractNumId="6" w15:restartNumberingAfterBreak="0">
    <w:nsid w:val="163949C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883886"/>
    <w:multiLevelType w:val="singleLevel"/>
    <w:tmpl w:val="09B49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</w:abstractNum>
  <w:abstractNum w:abstractNumId="8" w15:restartNumberingAfterBreak="0">
    <w:nsid w:val="247C4FF6"/>
    <w:multiLevelType w:val="hybridMultilevel"/>
    <w:tmpl w:val="94AC1206"/>
    <w:lvl w:ilvl="0" w:tplc="04F8046C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293945"/>
    <w:multiLevelType w:val="hybridMultilevel"/>
    <w:tmpl w:val="A91E4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D61"/>
    <w:multiLevelType w:val="hybridMultilevel"/>
    <w:tmpl w:val="BC36FA60"/>
    <w:lvl w:ilvl="0" w:tplc="F81624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  <w:color w:val="auto"/>
      </w:rPr>
    </w:lvl>
    <w:lvl w:ilvl="1" w:tplc="FB14DF70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851B5E"/>
    <w:multiLevelType w:val="hybridMultilevel"/>
    <w:tmpl w:val="D9C61318"/>
    <w:lvl w:ilvl="0" w:tplc="F63291B8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300E"/>
    <w:multiLevelType w:val="hybridMultilevel"/>
    <w:tmpl w:val="E9089DEC"/>
    <w:lvl w:ilvl="0" w:tplc="5D48F28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5AAC03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0921AB"/>
    <w:multiLevelType w:val="hybridMultilevel"/>
    <w:tmpl w:val="AAF630EE"/>
    <w:lvl w:ilvl="0" w:tplc="04F8046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216B79"/>
    <w:multiLevelType w:val="hybridMultilevel"/>
    <w:tmpl w:val="0368EDA2"/>
    <w:lvl w:ilvl="0" w:tplc="5AAC03D8">
      <w:start w:val="1"/>
      <w:numFmt w:val="decimal"/>
      <w:lvlText w:val="%1)"/>
      <w:lvlJc w:val="left"/>
      <w:pPr>
        <w:tabs>
          <w:tab w:val="num" w:pos="2184"/>
        </w:tabs>
        <w:ind w:left="2184" w:hanging="360"/>
      </w:pPr>
      <w:rPr>
        <w:rFonts w:hint="default"/>
      </w:rPr>
    </w:lvl>
    <w:lvl w:ilvl="1" w:tplc="28B65430">
      <w:start w:val="1"/>
      <w:numFmt w:val="lowerLetter"/>
      <w:lvlText w:val="%2)"/>
      <w:lvlJc w:val="left"/>
      <w:pPr>
        <w:tabs>
          <w:tab w:val="num" w:pos="1824"/>
        </w:tabs>
        <w:ind w:left="1824" w:hanging="360"/>
      </w:pPr>
      <w:rPr>
        <w:rFonts w:hint="default"/>
      </w:rPr>
    </w:lvl>
    <w:lvl w:ilvl="2" w:tplc="5AAC03D8">
      <w:start w:val="1"/>
      <w:numFmt w:val="decimal"/>
      <w:lvlText w:val="%3)"/>
      <w:lvlJc w:val="left"/>
      <w:pPr>
        <w:tabs>
          <w:tab w:val="num" w:pos="2724"/>
        </w:tabs>
        <w:ind w:left="27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64"/>
        </w:tabs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84"/>
        </w:tabs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04"/>
        </w:tabs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24"/>
        </w:tabs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44"/>
        </w:tabs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64"/>
        </w:tabs>
        <w:ind w:left="6864" w:hanging="180"/>
      </w:pPr>
    </w:lvl>
  </w:abstractNum>
  <w:abstractNum w:abstractNumId="15" w15:restartNumberingAfterBreak="0">
    <w:nsid w:val="38E43A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EA7F14"/>
    <w:multiLevelType w:val="singleLevel"/>
    <w:tmpl w:val="E33AC6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D5D5263"/>
    <w:multiLevelType w:val="hybridMultilevel"/>
    <w:tmpl w:val="D5FCDC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33A0B"/>
    <w:multiLevelType w:val="hybridMultilevel"/>
    <w:tmpl w:val="74A8AF32"/>
    <w:lvl w:ilvl="0" w:tplc="E2D81C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22360"/>
    <w:multiLevelType w:val="hybridMultilevel"/>
    <w:tmpl w:val="ACFCAB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04A82"/>
    <w:multiLevelType w:val="hybridMultilevel"/>
    <w:tmpl w:val="7E5E5A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87009C"/>
    <w:multiLevelType w:val="hybridMultilevel"/>
    <w:tmpl w:val="3D2E5B62"/>
    <w:lvl w:ilvl="0" w:tplc="04F8046C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6D9315C"/>
    <w:multiLevelType w:val="hybridMultilevel"/>
    <w:tmpl w:val="1C8A49F6"/>
    <w:lvl w:ilvl="0" w:tplc="5D48F28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B35C07"/>
    <w:multiLevelType w:val="hybridMultilevel"/>
    <w:tmpl w:val="0E24D3AC"/>
    <w:lvl w:ilvl="0" w:tplc="A24A5B7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E9454D"/>
    <w:multiLevelType w:val="hybridMultilevel"/>
    <w:tmpl w:val="45CADD12"/>
    <w:lvl w:ilvl="0" w:tplc="EE5279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E07AA"/>
    <w:multiLevelType w:val="hybridMultilevel"/>
    <w:tmpl w:val="F11A1D30"/>
    <w:lvl w:ilvl="0" w:tplc="9A8A3CB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Theme="minorHAnsi" w:eastAsiaTheme="minorHAnsi" w:hAnsiTheme="minorHAnsi" w:cstheme="minorHAnsi"/>
      </w:rPr>
    </w:lvl>
    <w:lvl w:ilvl="1" w:tplc="052A5E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28B6543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F62FE6"/>
    <w:multiLevelType w:val="hybridMultilevel"/>
    <w:tmpl w:val="C2607A7E"/>
    <w:lvl w:ilvl="0" w:tplc="B94659F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1047ED"/>
    <w:multiLevelType w:val="hybridMultilevel"/>
    <w:tmpl w:val="23DAC6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B901A4"/>
    <w:multiLevelType w:val="hybridMultilevel"/>
    <w:tmpl w:val="26364734"/>
    <w:lvl w:ilvl="0" w:tplc="87B258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D7229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0AE3797"/>
    <w:multiLevelType w:val="hybridMultilevel"/>
    <w:tmpl w:val="CD222298"/>
    <w:lvl w:ilvl="0" w:tplc="04150011">
      <w:start w:val="1"/>
      <w:numFmt w:val="decimal"/>
      <w:lvlText w:val="%1)"/>
      <w:lvlJc w:val="left"/>
      <w:pPr>
        <w:ind w:left="2859" w:hanging="360"/>
      </w:pPr>
    </w:lvl>
    <w:lvl w:ilvl="1" w:tplc="04150019" w:tentative="1">
      <w:start w:val="1"/>
      <w:numFmt w:val="lowerLetter"/>
      <w:lvlText w:val="%2."/>
      <w:lvlJc w:val="left"/>
      <w:pPr>
        <w:ind w:left="3579" w:hanging="360"/>
      </w:pPr>
    </w:lvl>
    <w:lvl w:ilvl="2" w:tplc="0415001B" w:tentative="1">
      <w:start w:val="1"/>
      <w:numFmt w:val="lowerRoman"/>
      <w:lvlText w:val="%3."/>
      <w:lvlJc w:val="right"/>
      <w:pPr>
        <w:ind w:left="4299" w:hanging="180"/>
      </w:pPr>
    </w:lvl>
    <w:lvl w:ilvl="3" w:tplc="0415000F" w:tentative="1">
      <w:start w:val="1"/>
      <w:numFmt w:val="decimal"/>
      <w:lvlText w:val="%4."/>
      <w:lvlJc w:val="left"/>
      <w:pPr>
        <w:ind w:left="5019" w:hanging="360"/>
      </w:pPr>
    </w:lvl>
    <w:lvl w:ilvl="4" w:tplc="04150019" w:tentative="1">
      <w:start w:val="1"/>
      <w:numFmt w:val="lowerLetter"/>
      <w:lvlText w:val="%5."/>
      <w:lvlJc w:val="left"/>
      <w:pPr>
        <w:ind w:left="5739" w:hanging="360"/>
      </w:pPr>
    </w:lvl>
    <w:lvl w:ilvl="5" w:tplc="0415001B" w:tentative="1">
      <w:start w:val="1"/>
      <w:numFmt w:val="lowerRoman"/>
      <w:lvlText w:val="%6."/>
      <w:lvlJc w:val="right"/>
      <w:pPr>
        <w:ind w:left="6459" w:hanging="180"/>
      </w:pPr>
    </w:lvl>
    <w:lvl w:ilvl="6" w:tplc="0415000F" w:tentative="1">
      <w:start w:val="1"/>
      <w:numFmt w:val="decimal"/>
      <w:lvlText w:val="%7."/>
      <w:lvlJc w:val="left"/>
      <w:pPr>
        <w:ind w:left="7179" w:hanging="360"/>
      </w:pPr>
    </w:lvl>
    <w:lvl w:ilvl="7" w:tplc="04150019" w:tentative="1">
      <w:start w:val="1"/>
      <w:numFmt w:val="lowerLetter"/>
      <w:lvlText w:val="%8."/>
      <w:lvlJc w:val="left"/>
      <w:pPr>
        <w:ind w:left="7899" w:hanging="360"/>
      </w:pPr>
    </w:lvl>
    <w:lvl w:ilvl="8" w:tplc="0415001B" w:tentative="1">
      <w:start w:val="1"/>
      <w:numFmt w:val="lowerRoman"/>
      <w:lvlText w:val="%9."/>
      <w:lvlJc w:val="right"/>
      <w:pPr>
        <w:ind w:left="8619" w:hanging="180"/>
      </w:pPr>
    </w:lvl>
  </w:abstractNum>
  <w:abstractNum w:abstractNumId="31" w15:restartNumberingAfterBreak="0">
    <w:nsid w:val="6E9B0C96"/>
    <w:multiLevelType w:val="hybridMultilevel"/>
    <w:tmpl w:val="046E64DA"/>
    <w:lvl w:ilvl="0" w:tplc="5D48F28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D10C19"/>
    <w:multiLevelType w:val="hybridMultilevel"/>
    <w:tmpl w:val="AA08770C"/>
    <w:lvl w:ilvl="0" w:tplc="04F8046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D82106"/>
    <w:multiLevelType w:val="hybridMultilevel"/>
    <w:tmpl w:val="8AFC6824"/>
    <w:lvl w:ilvl="0" w:tplc="DCEA811E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5AAC03D8">
      <w:start w:val="1"/>
      <w:numFmt w:val="decimal"/>
      <w:lvlText w:val="%2)"/>
      <w:lvlJc w:val="left"/>
      <w:pPr>
        <w:tabs>
          <w:tab w:val="num" w:pos="-10"/>
        </w:tabs>
        <w:ind w:left="-10" w:hanging="360"/>
      </w:pPr>
      <w:rPr>
        <w:rFonts w:hint="default"/>
      </w:rPr>
    </w:lvl>
    <w:lvl w:ilvl="2" w:tplc="B8B451D0">
      <w:start w:val="1"/>
      <w:numFmt w:val="decimal"/>
      <w:lvlText w:val="%3."/>
      <w:lvlJc w:val="left"/>
      <w:pPr>
        <w:ind w:left="8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430"/>
        </w:tabs>
        <w:ind w:left="14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50"/>
        </w:tabs>
        <w:ind w:left="21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70"/>
        </w:tabs>
        <w:ind w:left="28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590"/>
        </w:tabs>
        <w:ind w:left="35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10"/>
        </w:tabs>
        <w:ind w:left="43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180"/>
      </w:pPr>
    </w:lvl>
  </w:abstractNum>
  <w:abstractNum w:abstractNumId="34" w15:restartNumberingAfterBreak="0">
    <w:nsid w:val="6F90288A"/>
    <w:multiLevelType w:val="hybridMultilevel"/>
    <w:tmpl w:val="7D42AB7A"/>
    <w:lvl w:ilvl="0" w:tplc="5D48F28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28B6543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D42B9E"/>
    <w:multiLevelType w:val="hybridMultilevel"/>
    <w:tmpl w:val="6B8EC6DC"/>
    <w:lvl w:ilvl="0" w:tplc="7EFCF8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F4758C"/>
    <w:multiLevelType w:val="singleLevel"/>
    <w:tmpl w:val="B9A0C04A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hint="default"/>
      </w:rPr>
    </w:lvl>
  </w:abstractNum>
  <w:abstractNum w:abstractNumId="37" w15:restartNumberingAfterBreak="0">
    <w:nsid w:val="727957F7"/>
    <w:multiLevelType w:val="hybridMultilevel"/>
    <w:tmpl w:val="CDC20212"/>
    <w:lvl w:ilvl="0" w:tplc="20D86B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276BE"/>
    <w:multiLevelType w:val="hybridMultilevel"/>
    <w:tmpl w:val="1BE69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75F02"/>
    <w:multiLevelType w:val="hybridMultilevel"/>
    <w:tmpl w:val="866C812A"/>
    <w:lvl w:ilvl="0" w:tplc="5D48F28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5AAC03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7D3ABD"/>
    <w:multiLevelType w:val="hybridMultilevel"/>
    <w:tmpl w:val="F33AA1C0"/>
    <w:lvl w:ilvl="0" w:tplc="E63C10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794910540">
    <w:abstractNumId w:val="7"/>
  </w:num>
  <w:num w:numId="2" w16cid:durableId="706367450">
    <w:abstractNumId w:val="15"/>
  </w:num>
  <w:num w:numId="3" w16cid:durableId="220596762">
    <w:abstractNumId w:val="29"/>
  </w:num>
  <w:num w:numId="4" w16cid:durableId="472792669">
    <w:abstractNumId w:val="5"/>
  </w:num>
  <w:num w:numId="5" w16cid:durableId="242761864">
    <w:abstractNumId w:val="16"/>
  </w:num>
  <w:num w:numId="6" w16cid:durableId="445344889">
    <w:abstractNumId w:val="1"/>
  </w:num>
  <w:num w:numId="7" w16cid:durableId="277178455">
    <w:abstractNumId w:val="36"/>
  </w:num>
  <w:num w:numId="8" w16cid:durableId="1022826060">
    <w:abstractNumId w:val="3"/>
  </w:num>
  <w:num w:numId="9" w16cid:durableId="649214909">
    <w:abstractNumId w:val="40"/>
  </w:num>
  <w:num w:numId="10" w16cid:durableId="701588014">
    <w:abstractNumId w:val="28"/>
  </w:num>
  <w:num w:numId="11" w16cid:durableId="176580327">
    <w:abstractNumId w:val="33"/>
  </w:num>
  <w:num w:numId="12" w16cid:durableId="405691822">
    <w:abstractNumId w:val="25"/>
  </w:num>
  <w:num w:numId="13" w16cid:durableId="1686394911">
    <w:abstractNumId w:val="34"/>
  </w:num>
  <w:num w:numId="14" w16cid:durableId="1562130842">
    <w:abstractNumId w:val="12"/>
  </w:num>
  <w:num w:numId="15" w16cid:durableId="1484352395">
    <w:abstractNumId w:val="39"/>
  </w:num>
  <w:num w:numId="16" w16cid:durableId="819687331">
    <w:abstractNumId w:val="31"/>
  </w:num>
  <w:num w:numId="17" w16cid:durableId="785655485">
    <w:abstractNumId w:val="22"/>
  </w:num>
  <w:num w:numId="18" w16cid:durableId="954407191">
    <w:abstractNumId w:val="14"/>
  </w:num>
  <w:num w:numId="19" w16cid:durableId="1162741928">
    <w:abstractNumId w:val="32"/>
  </w:num>
  <w:num w:numId="20" w16cid:durableId="2133742037">
    <w:abstractNumId w:val="21"/>
  </w:num>
  <w:num w:numId="21" w16cid:durableId="937643938">
    <w:abstractNumId w:val="8"/>
  </w:num>
  <w:num w:numId="22" w16cid:durableId="1582786448">
    <w:abstractNumId w:val="27"/>
  </w:num>
  <w:num w:numId="23" w16cid:durableId="2080055239">
    <w:abstractNumId w:val="2"/>
  </w:num>
  <w:num w:numId="24" w16cid:durableId="618493714">
    <w:abstractNumId w:val="19"/>
  </w:num>
  <w:num w:numId="25" w16cid:durableId="1562597359">
    <w:abstractNumId w:val="20"/>
  </w:num>
  <w:num w:numId="26" w16cid:durableId="287704699">
    <w:abstractNumId w:val="35"/>
  </w:num>
  <w:num w:numId="27" w16cid:durableId="2125347465">
    <w:abstractNumId w:val="10"/>
  </w:num>
  <w:num w:numId="28" w16cid:durableId="401879613">
    <w:abstractNumId w:val="30"/>
  </w:num>
  <w:num w:numId="29" w16cid:durableId="2077436235">
    <w:abstractNumId w:val="23"/>
  </w:num>
  <w:num w:numId="30" w16cid:durableId="1196583314">
    <w:abstractNumId w:val="11"/>
  </w:num>
  <w:num w:numId="31" w16cid:durableId="1469276432">
    <w:abstractNumId w:val="26"/>
  </w:num>
  <w:num w:numId="32" w16cid:durableId="1060979930">
    <w:abstractNumId w:val="9"/>
  </w:num>
  <w:num w:numId="33" w16cid:durableId="801927820">
    <w:abstractNumId w:val="0"/>
  </w:num>
  <w:num w:numId="34" w16cid:durableId="529532947">
    <w:abstractNumId w:val="17"/>
  </w:num>
  <w:num w:numId="35" w16cid:durableId="965238565">
    <w:abstractNumId w:val="37"/>
  </w:num>
  <w:num w:numId="36" w16cid:durableId="359432">
    <w:abstractNumId w:val="4"/>
  </w:num>
  <w:num w:numId="37" w16cid:durableId="1360355322">
    <w:abstractNumId w:val="6"/>
  </w:num>
  <w:num w:numId="38" w16cid:durableId="1913857508">
    <w:abstractNumId w:val="38"/>
  </w:num>
  <w:num w:numId="39" w16cid:durableId="546453019">
    <w:abstractNumId w:val="24"/>
  </w:num>
  <w:num w:numId="40" w16cid:durableId="1795634248">
    <w:abstractNumId w:val="18"/>
  </w:num>
  <w:num w:numId="41" w16cid:durableId="16021037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743"/>
    <w:rsid w:val="00023EDE"/>
    <w:rsid w:val="00033C0C"/>
    <w:rsid w:val="00043D8C"/>
    <w:rsid w:val="00084244"/>
    <w:rsid w:val="00087E5F"/>
    <w:rsid w:val="000D0C7D"/>
    <w:rsid w:val="000E4E43"/>
    <w:rsid w:val="000E6AAB"/>
    <w:rsid w:val="00101227"/>
    <w:rsid w:val="00101337"/>
    <w:rsid w:val="0010439E"/>
    <w:rsid w:val="00110B62"/>
    <w:rsid w:val="00115F56"/>
    <w:rsid w:val="00154C30"/>
    <w:rsid w:val="00172A25"/>
    <w:rsid w:val="00192612"/>
    <w:rsid w:val="0019528E"/>
    <w:rsid w:val="001A2743"/>
    <w:rsid w:val="001A299C"/>
    <w:rsid w:val="001A2DD4"/>
    <w:rsid w:val="001A2EFA"/>
    <w:rsid w:val="001A367B"/>
    <w:rsid w:val="001A40BF"/>
    <w:rsid w:val="001B0DC7"/>
    <w:rsid w:val="001B2C09"/>
    <w:rsid w:val="001C52D3"/>
    <w:rsid w:val="001F026B"/>
    <w:rsid w:val="001F1632"/>
    <w:rsid w:val="00201F6C"/>
    <w:rsid w:val="002121F8"/>
    <w:rsid w:val="00212E84"/>
    <w:rsid w:val="00220BE2"/>
    <w:rsid w:val="0024270E"/>
    <w:rsid w:val="002429FE"/>
    <w:rsid w:val="00256BDA"/>
    <w:rsid w:val="00257831"/>
    <w:rsid w:val="002B16E9"/>
    <w:rsid w:val="002B5753"/>
    <w:rsid w:val="002B5B44"/>
    <w:rsid w:val="002B7873"/>
    <w:rsid w:val="002C72A6"/>
    <w:rsid w:val="00301D77"/>
    <w:rsid w:val="003341B7"/>
    <w:rsid w:val="003713AA"/>
    <w:rsid w:val="003805A5"/>
    <w:rsid w:val="00381EA0"/>
    <w:rsid w:val="003830C5"/>
    <w:rsid w:val="003A410C"/>
    <w:rsid w:val="003A4190"/>
    <w:rsid w:val="003B3B98"/>
    <w:rsid w:val="003B561C"/>
    <w:rsid w:val="003D04D9"/>
    <w:rsid w:val="003D0500"/>
    <w:rsid w:val="003D16A9"/>
    <w:rsid w:val="003D3AF9"/>
    <w:rsid w:val="003D6178"/>
    <w:rsid w:val="003E2630"/>
    <w:rsid w:val="004047D0"/>
    <w:rsid w:val="00412C7B"/>
    <w:rsid w:val="00421F9F"/>
    <w:rsid w:val="00434F15"/>
    <w:rsid w:val="00437F99"/>
    <w:rsid w:val="004463F2"/>
    <w:rsid w:val="00446CA2"/>
    <w:rsid w:val="00447BFA"/>
    <w:rsid w:val="00481B0A"/>
    <w:rsid w:val="004904C7"/>
    <w:rsid w:val="004C5F0B"/>
    <w:rsid w:val="004D4A4F"/>
    <w:rsid w:val="004E298B"/>
    <w:rsid w:val="004E329B"/>
    <w:rsid w:val="004F0942"/>
    <w:rsid w:val="00501730"/>
    <w:rsid w:val="00515007"/>
    <w:rsid w:val="00524281"/>
    <w:rsid w:val="00531BA2"/>
    <w:rsid w:val="00535420"/>
    <w:rsid w:val="00541D54"/>
    <w:rsid w:val="005461C8"/>
    <w:rsid w:val="00550F8E"/>
    <w:rsid w:val="00551EA3"/>
    <w:rsid w:val="00554E8A"/>
    <w:rsid w:val="005635EF"/>
    <w:rsid w:val="005649C3"/>
    <w:rsid w:val="005706F3"/>
    <w:rsid w:val="00571530"/>
    <w:rsid w:val="00571922"/>
    <w:rsid w:val="00574654"/>
    <w:rsid w:val="00592970"/>
    <w:rsid w:val="005A2305"/>
    <w:rsid w:val="005B7B64"/>
    <w:rsid w:val="005D0692"/>
    <w:rsid w:val="005D13C6"/>
    <w:rsid w:val="005E01F0"/>
    <w:rsid w:val="005E3D41"/>
    <w:rsid w:val="005F4CC2"/>
    <w:rsid w:val="005F64FD"/>
    <w:rsid w:val="00605844"/>
    <w:rsid w:val="0061188E"/>
    <w:rsid w:val="00614ED9"/>
    <w:rsid w:val="00616519"/>
    <w:rsid w:val="00617363"/>
    <w:rsid w:val="00617BAE"/>
    <w:rsid w:val="0063354D"/>
    <w:rsid w:val="00641385"/>
    <w:rsid w:val="00643D84"/>
    <w:rsid w:val="00646543"/>
    <w:rsid w:val="0064659E"/>
    <w:rsid w:val="00646FE2"/>
    <w:rsid w:val="0065720B"/>
    <w:rsid w:val="0066661B"/>
    <w:rsid w:val="006704F7"/>
    <w:rsid w:val="00681E8C"/>
    <w:rsid w:val="00696BB5"/>
    <w:rsid w:val="006A578F"/>
    <w:rsid w:val="006B20E6"/>
    <w:rsid w:val="006B5763"/>
    <w:rsid w:val="006C2D04"/>
    <w:rsid w:val="006D3745"/>
    <w:rsid w:val="006D37E7"/>
    <w:rsid w:val="006E4618"/>
    <w:rsid w:val="006E6BEC"/>
    <w:rsid w:val="006F502D"/>
    <w:rsid w:val="00714870"/>
    <w:rsid w:val="0072676F"/>
    <w:rsid w:val="0074126C"/>
    <w:rsid w:val="00742C95"/>
    <w:rsid w:val="00762A59"/>
    <w:rsid w:val="007646DE"/>
    <w:rsid w:val="00773A4D"/>
    <w:rsid w:val="00776161"/>
    <w:rsid w:val="00792EAF"/>
    <w:rsid w:val="0079650B"/>
    <w:rsid w:val="007B7511"/>
    <w:rsid w:val="007B7704"/>
    <w:rsid w:val="007C060C"/>
    <w:rsid w:val="007C54F7"/>
    <w:rsid w:val="007E4F4D"/>
    <w:rsid w:val="007E77B7"/>
    <w:rsid w:val="007F1F39"/>
    <w:rsid w:val="007F464B"/>
    <w:rsid w:val="008013EB"/>
    <w:rsid w:val="008036B3"/>
    <w:rsid w:val="00804C8A"/>
    <w:rsid w:val="00804E47"/>
    <w:rsid w:val="0082085E"/>
    <w:rsid w:val="00824ECA"/>
    <w:rsid w:val="008256F0"/>
    <w:rsid w:val="00830C7D"/>
    <w:rsid w:val="008425A8"/>
    <w:rsid w:val="00853994"/>
    <w:rsid w:val="00856C86"/>
    <w:rsid w:val="00875797"/>
    <w:rsid w:val="00882B6B"/>
    <w:rsid w:val="0088542D"/>
    <w:rsid w:val="008A3848"/>
    <w:rsid w:val="008A4B2D"/>
    <w:rsid w:val="008B20C1"/>
    <w:rsid w:val="008B6888"/>
    <w:rsid w:val="008C3136"/>
    <w:rsid w:val="008D65BC"/>
    <w:rsid w:val="008E3C4D"/>
    <w:rsid w:val="008F4B56"/>
    <w:rsid w:val="008F704A"/>
    <w:rsid w:val="009105AE"/>
    <w:rsid w:val="00920BEA"/>
    <w:rsid w:val="00931788"/>
    <w:rsid w:val="00941B4F"/>
    <w:rsid w:val="00945787"/>
    <w:rsid w:val="0095628C"/>
    <w:rsid w:val="00973F9B"/>
    <w:rsid w:val="00975DEE"/>
    <w:rsid w:val="0099080A"/>
    <w:rsid w:val="00995F7A"/>
    <w:rsid w:val="009960B3"/>
    <w:rsid w:val="00996E48"/>
    <w:rsid w:val="009A4542"/>
    <w:rsid w:val="009B3510"/>
    <w:rsid w:val="009B3F5C"/>
    <w:rsid w:val="009F6C75"/>
    <w:rsid w:val="00A04B20"/>
    <w:rsid w:val="00A126BA"/>
    <w:rsid w:val="00A14BCB"/>
    <w:rsid w:val="00A5453E"/>
    <w:rsid w:val="00A7273B"/>
    <w:rsid w:val="00A915A9"/>
    <w:rsid w:val="00A93242"/>
    <w:rsid w:val="00AB75E3"/>
    <w:rsid w:val="00AC1929"/>
    <w:rsid w:val="00AC778F"/>
    <w:rsid w:val="00B16AFA"/>
    <w:rsid w:val="00B24AB3"/>
    <w:rsid w:val="00B27C9E"/>
    <w:rsid w:val="00B32FD0"/>
    <w:rsid w:val="00B35228"/>
    <w:rsid w:val="00B40C7D"/>
    <w:rsid w:val="00B54917"/>
    <w:rsid w:val="00B91DAA"/>
    <w:rsid w:val="00B92B60"/>
    <w:rsid w:val="00BC169C"/>
    <w:rsid w:val="00BC2844"/>
    <w:rsid w:val="00BC523B"/>
    <w:rsid w:val="00BD2056"/>
    <w:rsid w:val="00BD4255"/>
    <w:rsid w:val="00C065D3"/>
    <w:rsid w:val="00C14C01"/>
    <w:rsid w:val="00C17B9B"/>
    <w:rsid w:val="00C30449"/>
    <w:rsid w:val="00C44363"/>
    <w:rsid w:val="00C724EE"/>
    <w:rsid w:val="00C92D2E"/>
    <w:rsid w:val="00C943F8"/>
    <w:rsid w:val="00CC002A"/>
    <w:rsid w:val="00CD44CE"/>
    <w:rsid w:val="00CE6504"/>
    <w:rsid w:val="00D15F96"/>
    <w:rsid w:val="00D253E2"/>
    <w:rsid w:val="00D366C3"/>
    <w:rsid w:val="00D41A4E"/>
    <w:rsid w:val="00D55967"/>
    <w:rsid w:val="00D606B7"/>
    <w:rsid w:val="00D7667D"/>
    <w:rsid w:val="00D83C84"/>
    <w:rsid w:val="00D938D0"/>
    <w:rsid w:val="00DA63DA"/>
    <w:rsid w:val="00DA7BC8"/>
    <w:rsid w:val="00DB2AFD"/>
    <w:rsid w:val="00DC4044"/>
    <w:rsid w:val="00DD5DD7"/>
    <w:rsid w:val="00DE63A6"/>
    <w:rsid w:val="00DF231D"/>
    <w:rsid w:val="00E21AE1"/>
    <w:rsid w:val="00E24813"/>
    <w:rsid w:val="00E301C1"/>
    <w:rsid w:val="00E31C1A"/>
    <w:rsid w:val="00E36E6D"/>
    <w:rsid w:val="00E56E58"/>
    <w:rsid w:val="00E64E4E"/>
    <w:rsid w:val="00E64FC7"/>
    <w:rsid w:val="00E84504"/>
    <w:rsid w:val="00E852EB"/>
    <w:rsid w:val="00E8579C"/>
    <w:rsid w:val="00E943A5"/>
    <w:rsid w:val="00EA69CC"/>
    <w:rsid w:val="00EB4C25"/>
    <w:rsid w:val="00EC44FA"/>
    <w:rsid w:val="00ED06A2"/>
    <w:rsid w:val="00ED1D24"/>
    <w:rsid w:val="00ED21E1"/>
    <w:rsid w:val="00EE03C6"/>
    <w:rsid w:val="00F109F2"/>
    <w:rsid w:val="00F317C8"/>
    <w:rsid w:val="00F41F4D"/>
    <w:rsid w:val="00F51431"/>
    <w:rsid w:val="00F572B4"/>
    <w:rsid w:val="00F83B17"/>
    <w:rsid w:val="00FB7D3E"/>
    <w:rsid w:val="00FC026A"/>
    <w:rsid w:val="00FC559A"/>
    <w:rsid w:val="00FE095C"/>
    <w:rsid w:val="00FE5035"/>
    <w:rsid w:val="00FF2CB3"/>
    <w:rsid w:val="00FF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580BF2"/>
  <w15:chartTrackingRefBased/>
  <w15:docId w15:val="{CAF9D089-BB08-4C03-B2C3-8E2853DFF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E8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1E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A27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1A27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A2743"/>
  </w:style>
  <w:style w:type="paragraph" w:styleId="Tekstdymka">
    <w:name w:val="Balloon Text"/>
    <w:basedOn w:val="Normalny"/>
    <w:link w:val="TekstdymkaZnak"/>
    <w:uiPriority w:val="99"/>
    <w:semiHidden/>
    <w:unhideWhenUsed/>
    <w:rsid w:val="00A93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24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53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C3044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C30449"/>
    <w:rPr>
      <w:rFonts w:ascii="Verdana" w:hAnsi="Verdana" w:cs="Verdana"/>
      <w:sz w:val="10"/>
      <w:szCs w:val="10"/>
    </w:rPr>
  </w:style>
  <w:style w:type="character" w:customStyle="1" w:styleId="Nagwek1Znak">
    <w:name w:val="Nagłówek 1 Znak"/>
    <w:basedOn w:val="Domylnaczcionkaakapitu"/>
    <w:link w:val="Nagwek1"/>
    <w:uiPriority w:val="9"/>
    <w:rsid w:val="00554E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customStyle="1" w:styleId="Default">
    <w:name w:val="Default"/>
    <w:rsid w:val="00C06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1E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18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www.pup.oborniki.starostwo.gov.pl/EFS/logopup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C0CC-0782-4620-9BE2-6193842A2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7</Pages>
  <Words>4275</Words>
  <Characters>25654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Domaradzka</dc:creator>
  <cp:keywords/>
  <dc:description/>
  <cp:lastModifiedBy>Jadwiga Tokarska</cp:lastModifiedBy>
  <cp:revision>104</cp:revision>
  <cp:lastPrinted>2024-07-24T10:13:00Z</cp:lastPrinted>
  <dcterms:created xsi:type="dcterms:W3CDTF">2023-07-27T07:24:00Z</dcterms:created>
  <dcterms:modified xsi:type="dcterms:W3CDTF">2024-07-31T06:44:00Z</dcterms:modified>
</cp:coreProperties>
</file>